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70" w:rsidRDefault="00F92EFD">
      <w:pPr>
        <w:spacing w:before="240" w:after="240"/>
        <w:jc w:val="center"/>
        <w:rPr>
          <w:rFonts w:ascii="Times New Roman" w:eastAsia="Times New Roman" w:hAnsi="Times New Roman" w:cs="Times New Roman"/>
          <w:b/>
          <w:sz w:val="24"/>
          <w:szCs w:val="24"/>
          <w:lang w:val="ru-RU"/>
        </w:rPr>
      </w:pPr>
      <w:r>
        <w:rPr>
          <w:rFonts w:ascii="Times New Roman" w:eastAsia="Times New Roman" w:hAnsi="Times New Roman" w:cs="Times New Roman"/>
          <w:noProof/>
          <w:sz w:val="24"/>
          <w:szCs w:val="24"/>
          <w:lang w:val="ru-RU"/>
        </w:rPr>
        <w:drawing>
          <wp:inline distT="0" distB="0" distL="0" distR="0">
            <wp:extent cx="5733415" cy="7883446"/>
            <wp:effectExtent l="0" t="0" r="635" b="3810"/>
            <wp:docPr id="1" name="Рисунок 1" descr="F:\Desktop\ИСПРАВЛЕНИЯ по проверке\Новые исправления\технич.направ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ИСПРАВЛЕНИЯ по проверке\Новые исправления\технич.направ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415" cy="7883446"/>
                    </a:xfrm>
                    <a:prstGeom prst="rect">
                      <a:avLst/>
                    </a:prstGeom>
                    <a:noFill/>
                    <a:ln>
                      <a:noFill/>
                    </a:ln>
                  </pic:spPr>
                </pic:pic>
              </a:graphicData>
            </a:graphic>
          </wp:inline>
        </w:drawing>
      </w:r>
      <w:bookmarkStart w:id="0" w:name="_GoBack"/>
      <w:bookmarkEnd w:id="0"/>
    </w:p>
    <w:p w:rsidR="00367970" w:rsidRDefault="00367970">
      <w:pPr>
        <w:spacing w:before="240" w:after="240"/>
        <w:jc w:val="center"/>
        <w:rPr>
          <w:rFonts w:ascii="Times New Roman" w:eastAsia="Times New Roman" w:hAnsi="Times New Roman" w:cs="Times New Roman"/>
          <w:b/>
          <w:sz w:val="24"/>
          <w:szCs w:val="24"/>
          <w:lang w:val="ru-RU"/>
        </w:rPr>
      </w:pPr>
    </w:p>
    <w:p w:rsidR="00367970" w:rsidRDefault="00367970">
      <w:pPr>
        <w:spacing w:before="240" w:after="240"/>
        <w:jc w:val="center"/>
        <w:rPr>
          <w:rFonts w:ascii="Times New Roman" w:eastAsia="Times New Roman" w:hAnsi="Times New Roman" w:cs="Times New Roman"/>
          <w:b/>
          <w:sz w:val="24"/>
          <w:szCs w:val="24"/>
          <w:lang w:val="ru-RU"/>
        </w:rPr>
      </w:pPr>
    </w:p>
    <w:p w:rsidR="002F7888" w:rsidRPr="00136891" w:rsidRDefault="00136891">
      <w:pPr>
        <w:spacing w:before="240" w:after="240"/>
        <w:jc w:val="center"/>
        <w:rPr>
          <w:rFonts w:ascii="Times New Roman" w:eastAsia="Times New Roman" w:hAnsi="Times New Roman" w:cs="Times New Roman"/>
          <w:b/>
          <w:sz w:val="24"/>
          <w:szCs w:val="24"/>
        </w:rPr>
      </w:pPr>
      <w:r w:rsidRPr="00136891">
        <w:rPr>
          <w:rFonts w:ascii="Times New Roman" w:eastAsia="Times New Roman" w:hAnsi="Times New Roman" w:cs="Times New Roman"/>
          <w:b/>
          <w:sz w:val="24"/>
          <w:szCs w:val="24"/>
        </w:rPr>
        <w:lastRenderedPageBreak/>
        <w:t xml:space="preserve">1. Нормативно-правовая база, обеспечивающая создание и реализацию </w:t>
      </w:r>
      <w:proofErr w:type="gramStart"/>
      <w:r w:rsidRPr="00136891">
        <w:rPr>
          <w:rFonts w:ascii="Times New Roman" w:eastAsia="Times New Roman" w:hAnsi="Times New Roman" w:cs="Times New Roman"/>
          <w:b/>
          <w:sz w:val="24"/>
          <w:szCs w:val="24"/>
        </w:rPr>
        <w:t>данной</w:t>
      </w:r>
      <w:proofErr w:type="gramEnd"/>
    </w:p>
    <w:p w:rsidR="002F7888" w:rsidRPr="00136891" w:rsidRDefault="00136891">
      <w:pPr>
        <w:spacing w:before="240" w:after="240"/>
        <w:jc w:val="center"/>
        <w:rPr>
          <w:rFonts w:ascii="Times New Roman" w:eastAsia="Times New Roman" w:hAnsi="Times New Roman" w:cs="Times New Roman"/>
          <w:b/>
          <w:sz w:val="24"/>
          <w:szCs w:val="24"/>
        </w:rPr>
      </w:pPr>
      <w:r w:rsidRPr="00136891">
        <w:rPr>
          <w:rFonts w:ascii="Times New Roman" w:eastAsia="Times New Roman" w:hAnsi="Times New Roman" w:cs="Times New Roman"/>
          <w:b/>
          <w:sz w:val="24"/>
          <w:szCs w:val="24"/>
        </w:rPr>
        <w:t>образовательной программы:</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1. Конституция Российской Федерации.</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2. Всеобщая декларация прав человека</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3. Конвенция о правах ребенка</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4. Федеральный Закон от 29.12.2012 г. №273-ФЗ «Об образовании в Российской Федерации»</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5. Послание Президента Российской Федерации Федеральному Собранию Российской Федерации от 12 декабря 2012 года.</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6. Указ Президента Российской Федерации «О мерах по реализации государственной политики в области образования и науки» от 7 мая 2012 года № 599.</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7. Указ Президента Российской Федерации «О национальной стратегии действий в интересах детей на 2012-2017 годы» от 1 июня 2012 года № 761.</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8. 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9. Постановление Правительства Российской Федерации от 30.12.2015 № 1493 "О государственной программе "Патриотическое воспитание граждан Российской Федерации на 2016 - 2020 годы".</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10.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11. Концепция развития дополнительного образования детей (Распоряжение Правительства Российской Федерации от 04.09.2014 № 1726-р), Распоряжение Правительства Российской Федерации от 24.04.2015 № 729-р "Об утверждении Плана мероприятий на 2015-2020 год по реализации Концепции развития дополнительного образования детей.</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12. Постановление Правительства РФ от 15.04.2014г. №295 «Об утверждении государственной программы РФ «Развитие образования» на 2013-2020 годы».</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13.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lastRenderedPageBreak/>
        <w:t>14. Комплекс мер по реализации Концепции общенациональной системы выявления и развития молодых талантов на 2015-2020 годы (утвержден 27.05.2015).</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15. Постановление Правительства Российской Федерации от 15.08.2013 г. N 706 "Об утверждении Правил оказания платных образовательных услуг».</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16. Приказ </w:t>
      </w:r>
      <w:proofErr w:type="spellStart"/>
      <w:r w:rsidRPr="00136891">
        <w:rPr>
          <w:rFonts w:ascii="Times New Roman" w:eastAsia="Times New Roman" w:hAnsi="Times New Roman" w:cs="Times New Roman"/>
          <w:sz w:val="24"/>
          <w:szCs w:val="24"/>
        </w:rPr>
        <w:t>Рособрнадзора</w:t>
      </w:r>
      <w:proofErr w:type="spellEnd"/>
      <w:r w:rsidRPr="00136891">
        <w:rPr>
          <w:rFonts w:ascii="Times New Roman" w:eastAsia="Times New Roman" w:hAnsi="Times New Roman" w:cs="Times New Roman"/>
          <w:sz w:val="24"/>
          <w:szCs w:val="24"/>
        </w:rPr>
        <w:t xml:space="preserve"> РФ от 29.05.2014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17. Приказ </w:t>
      </w:r>
      <w:proofErr w:type="spellStart"/>
      <w:r w:rsidRPr="00136891">
        <w:rPr>
          <w:rFonts w:ascii="Times New Roman" w:eastAsia="Times New Roman" w:hAnsi="Times New Roman" w:cs="Times New Roman"/>
          <w:sz w:val="24"/>
          <w:szCs w:val="24"/>
        </w:rPr>
        <w:t>Минобрнауки</w:t>
      </w:r>
      <w:proofErr w:type="spellEnd"/>
      <w:r w:rsidRPr="00136891">
        <w:rPr>
          <w:rFonts w:ascii="Times New Roman" w:eastAsia="Times New Roman" w:hAnsi="Times New Roman" w:cs="Times New Roman"/>
          <w:sz w:val="24"/>
          <w:szCs w:val="24"/>
        </w:rPr>
        <w:t xml:space="preserve"> РФ от 14.06.2013 N 462 "Об утверждении Порядка проведения </w:t>
      </w:r>
      <w:proofErr w:type="spellStart"/>
      <w:r w:rsidRPr="00136891">
        <w:rPr>
          <w:rFonts w:ascii="Times New Roman" w:eastAsia="Times New Roman" w:hAnsi="Times New Roman" w:cs="Times New Roman"/>
          <w:sz w:val="24"/>
          <w:szCs w:val="24"/>
        </w:rPr>
        <w:t>самообследования</w:t>
      </w:r>
      <w:proofErr w:type="spellEnd"/>
      <w:r w:rsidRPr="00136891">
        <w:rPr>
          <w:rFonts w:ascii="Times New Roman" w:eastAsia="Times New Roman" w:hAnsi="Times New Roman" w:cs="Times New Roman"/>
          <w:sz w:val="24"/>
          <w:szCs w:val="24"/>
        </w:rPr>
        <w:t xml:space="preserve"> образовательной организацией».</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18. Приказ </w:t>
      </w:r>
      <w:proofErr w:type="spellStart"/>
      <w:r w:rsidRPr="00136891">
        <w:rPr>
          <w:rFonts w:ascii="Times New Roman" w:eastAsia="Times New Roman" w:hAnsi="Times New Roman" w:cs="Times New Roman"/>
          <w:sz w:val="24"/>
          <w:szCs w:val="24"/>
        </w:rPr>
        <w:t>Минобрнауки</w:t>
      </w:r>
      <w:proofErr w:type="spellEnd"/>
      <w:r w:rsidRPr="00136891">
        <w:rPr>
          <w:rFonts w:ascii="Times New Roman" w:eastAsia="Times New Roman" w:hAnsi="Times New Roman" w:cs="Times New Roman"/>
          <w:sz w:val="24"/>
          <w:szCs w:val="24"/>
        </w:rPr>
        <w:t xml:space="preserve"> РФ от 14.10.2013г. «Об утверждении методических рекомендаций по проведению независимой </w:t>
      </w:r>
      <w:proofErr w:type="gramStart"/>
      <w:r w:rsidRPr="00136891">
        <w:rPr>
          <w:rFonts w:ascii="Times New Roman" w:eastAsia="Times New Roman" w:hAnsi="Times New Roman" w:cs="Times New Roman"/>
          <w:sz w:val="24"/>
          <w:szCs w:val="24"/>
        </w:rPr>
        <w:t>системы оценки качества работы образовательных организаций</w:t>
      </w:r>
      <w:proofErr w:type="gramEnd"/>
      <w:r w:rsidRPr="00136891">
        <w:rPr>
          <w:rFonts w:ascii="Times New Roman" w:eastAsia="Times New Roman" w:hAnsi="Times New Roman" w:cs="Times New Roman"/>
          <w:sz w:val="24"/>
          <w:szCs w:val="24"/>
        </w:rPr>
        <w:t>».</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19. Приказ </w:t>
      </w:r>
      <w:proofErr w:type="spellStart"/>
      <w:r w:rsidRPr="00136891">
        <w:rPr>
          <w:rFonts w:ascii="Times New Roman" w:eastAsia="Times New Roman" w:hAnsi="Times New Roman" w:cs="Times New Roman"/>
          <w:sz w:val="24"/>
          <w:szCs w:val="24"/>
        </w:rPr>
        <w:t>Минобрнауки</w:t>
      </w:r>
      <w:proofErr w:type="spellEnd"/>
      <w:r w:rsidRPr="00136891">
        <w:rPr>
          <w:rFonts w:ascii="Times New Roman" w:eastAsia="Times New Roman" w:hAnsi="Times New Roman" w:cs="Times New Roman"/>
          <w:sz w:val="24"/>
          <w:szCs w:val="24"/>
        </w:rPr>
        <w:t xml:space="preserve"> РФ от 25.10.2013 N 1185 "Об утверждении примерной формы договора об образовании на </w:t>
      </w:r>
      <w:proofErr w:type="gramStart"/>
      <w:r w:rsidRPr="00136891">
        <w:rPr>
          <w:rFonts w:ascii="Times New Roman" w:eastAsia="Times New Roman" w:hAnsi="Times New Roman" w:cs="Times New Roman"/>
          <w:sz w:val="24"/>
          <w:szCs w:val="24"/>
        </w:rPr>
        <w:t>обучение</w:t>
      </w:r>
      <w:proofErr w:type="gramEnd"/>
      <w:r w:rsidRPr="00136891">
        <w:rPr>
          <w:rFonts w:ascii="Times New Roman" w:eastAsia="Times New Roman" w:hAnsi="Times New Roman" w:cs="Times New Roman"/>
          <w:sz w:val="24"/>
          <w:szCs w:val="24"/>
        </w:rPr>
        <w:t xml:space="preserve"> по дополнительным образовательным программам.</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20. Приказ </w:t>
      </w:r>
      <w:proofErr w:type="spellStart"/>
      <w:r w:rsidRPr="00136891">
        <w:rPr>
          <w:rFonts w:ascii="Times New Roman" w:eastAsia="Times New Roman" w:hAnsi="Times New Roman" w:cs="Times New Roman"/>
          <w:sz w:val="24"/>
          <w:szCs w:val="24"/>
        </w:rPr>
        <w:t>Минобрнауки</w:t>
      </w:r>
      <w:proofErr w:type="spellEnd"/>
      <w:r w:rsidRPr="00136891">
        <w:rPr>
          <w:rFonts w:ascii="Times New Roman" w:eastAsia="Times New Roman" w:hAnsi="Times New Roman" w:cs="Times New Roman"/>
          <w:sz w:val="24"/>
          <w:szCs w:val="24"/>
        </w:rPr>
        <w:t xml:space="preserve"> РФ от 15.01.2014 №14 «Об утверждении показателей мониторинга системы образования».</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21. Приказ </w:t>
      </w:r>
      <w:proofErr w:type="spellStart"/>
      <w:r w:rsidRPr="00136891">
        <w:rPr>
          <w:rFonts w:ascii="Times New Roman" w:eastAsia="Times New Roman" w:hAnsi="Times New Roman" w:cs="Times New Roman"/>
          <w:sz w:val="24"/>
          <w:szCs w:val="24"/>
        </w:rPr>
        <w:t>Минобрнауки</w:t>
      </w:r>
      <w:proofErr w:type="spellEnd"/>
      <w:r w:rsidRPr="00136891">
        <w:rPr>
          <w:rFonts w:ascii="Times New Roman" w:eastAsia="Times New Roman" w:hAnsi="Times New Roman" w:cs="Times New Roman"/>
          <w:sz w:val="24"/>
          <w:szCs w:val="24"/>
        </w:rPr>
        <w:t xml:space="preserve"> РФ от 07.04.2014г. №276 «Об утверждении Порядка проведения аттестации педагогических работников организаций, осуществляющих образовательную деятельность».</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22. Приказ Министерства здравоохранения РФ от 5.11.2013 г. N822н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23. План мероприятий на 2015-2020 годы по реализации Концепции развития дополнительного образования детей в Республике Карелия.</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24. Стратегия развития воспитания в Российской Федерации на период до 2025 года в Республике Карелия на 2016-2020 годы.</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25. План мероприятий по реализации Стратегии развития воспитания в Российской Федерации на период до 2025 года в Республике Карелия на 2016-2020 годы.</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26. Методические рекомендации по планированию и информационному сопровождению </w:t>
      </w:r>
      <w:proofErr w:type="gramStart"/>
      <w:r w:rsidRPr="00136891">
        <w:rPr>
          <w:rFonts w:ascii="Times New Roman" w:eastAsia="Times New Roman" w:hAnsi="Times New Roman" w:cs="Times New Roman"/>
          <w:sz w:val="24"/>
          <w:szCs w:val="24"/>
        </w:rPr>
        <w:t>мероприятий Комплексного плана противодействия идеологии терроризма</w:t>
      </w:r>
      <w:proofErr w:type="gramEnd"/>
      <w:r w:rsidRPr="00136891">
        <w:rPr>
          <w:rFonts w:ascii="Times New Roman" w:eastAsia="Times New Roman" w:hAnsi="Times New Roman" w:cs="Times New Roman"/>
          <w:sz w:val="24"/>
          <w:szCs w:val="24"/>
        </w:rPr>
        <w:t xml:space="preserve"> в Российской Федерации на 2013-2018 годы, утвержденного Президентом Российской Федерации 26 апреля 2013 года № ПР-1069.</w:t>
      </w:r>
    </w:p>
    <w:p w:rsidR="00136891" w:rsidRPr="00136891" w:rsidRDefault="00136891" w:rsidP="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lastRenderedPageBreak/>
        <w:t xml:space="preserve">27. </w:t>
      </w:r>
      <w:proofErr w:type="gramStart"/>
      <w:r w:rsidRPr="00136891">
        <w:rPr>
          <w:rFonts w:ascii="Times New Roman" w:eastAsia="Times New Roman" w:hAnsi="Times New Roman" w:cs="Times New Roman"/>
          <w:sz w:val="24"/>
          <w:szCs w:val="24"/>
        </w:rPr>
        <w:t>Постановление Главного государственного санитарного врача России от 27.10.2020 № СанПиН 2.3/2.4.3590-20, 32, 2.3/2.4.3590-20, Санитарно-эпидемиологические правила и нормативы Главного государственного санитарного врача России от 27.10.2020 № СанПиН 2.3/2</w:t>
      </w:r>
      <w:r>
        <w:rPr>
          <w:rFonts w:ascii="Times New Roman" w:eastAsia="Times New Roman" w:hAnsi="Times New Roman" w:cs="Times New Roman"/>
          <w:sz w:val="24"/>
          <w:szCs w:val="24"/>
        </w:rPr>
        <w:t>.4.3590-20, 32, 2.3/2.4.3590-20</w:t>
      </w:r>
      <w:r>
        <w:rPr>
          <w:rFonts w:ascii="Times New Roman" w:eastAsia="Times New Roman" w:hAnsi="Times New Roman" w:cs="Times New Roman"/>
          <w:sz w:val="24"/>
          <w:szCs w:val="24"/>
          <w:lang w:val="ru-RU"/>
        </w:rPr>
        <w:t xml:space="preserve"> об</w:t>
      </w:r>
      <w:r w:rsidRPr="00136891">
        <w:rPr>
          <w:rFonts w:ascii="Times New Roman" w:eastAsia="Times New Roman" w:hAnsi="Times New Roman" w:cs="Times New Roman"/>
          <w:sz w:val="24"/>
          <w:szCs w:val="24"/>
        </w:rPr>
        <w:t xml:space="preserve">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roofErr w:type="gramEnd"/>
    </w:p>
    <w:p w:rsidR="002F7888" w:rsidRPr="00136891" w:rsidRDefault="00136891" w:rsidP="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28.  Нормативно-правовые документы и локальные акты, разработанные в ЧОУ СОШ “Независимая школа”, регламентирующие процесс функционирования и развития образовательной организации.</w:t>
      </w:r>
    </w:p>
    <w:p w:rsidR="002F7888" w:rsidRPr="00136891" w:rsidRDefault="002F7888">
      <w:pPr>
        <w:spacing w:before="240" w:after="240"/>
        <w:rPr>
          <w:rFonts w:ascii="Times New Roman" w:eastAsia="Times New Roman" w:hAnsi="Times New Roman" w:cs="Times New Roman"/>
          <w:sz w:val="24"/>
          <w:szCs w:val="24"/>
        </w:rPr>
      </w:pPr>
    </w:p>
    <w:p w:rsidR="002F7888" w:rsidRPr="00136891" w:rsidRDefault="00136891">
      <w:pPr>
        <w:spacing w:before="240" w:after="240"/>
        <w:jc w:val="center"/>
        <w:rPr>
          <w:rFonts w:ascii="Times New Roman" w:eastAsia="Times New Roman" w:hAnsi="Times New Roman" w:cs="Times New Roman"/>
          <w:b/>
          <w:sz w:val="24"/>
          <w:szCs w:val="24"/>
        </w:rPr>
      </w:pPr>
      <w:r w:rsidRPr="00136891">
        <w:rPr>
          <w:rFonts w:ascii="Times New Roman" w:eastAsia="Times New Roman" w:hAnsi="Times New Roman" w:cs="Times New Roman"/>
          <w:b/>
          <w:sz w:val="24"/>
          <w:szCs w:val="24"/>
        </w:rPr>
        <w:t>2. Аналитическое обоснование программы.</w:t>
      </w:r>
    </w:p>
    <w:p w:rsidR="002F7888" w:rsidRPr="00136891" w:rsidRDefault="00136891">
      <w:pPr>
        <w:spacing w:before="240" w:after="240"/>
        <w:rPr>
          <w:rFonts w:ascii="Times New Roman" w:eastAsia="Times New Roman" w:hAnsi="Times New Roman" w:cs="Times New Roman"/>
          <w:b/>
          <w:sz w:val="24"/>
          <w:szCs w:val="24"/>
        </w:rPr>
      </w:pPr>
      <w:r w:rsidRPr="00136891">
        <w:rPr>
          <w:rFonts w:ascii="Times New Roman" w:eastAsia="Times New Roman" w:hAnsi="Times New Roman" w:cs="Times New Roman"/>
          <w:b/>
          <w:sz w:val="24"/>
          <w:szCs w:val="24"/>
        </w:rPr>
        <w:t xml:space="preserve"> Характеристика образовательного учреждения.</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Частное общеобразовательное учреждение средняя общеобразовательная школа "Независимая школа" (ЧОУ СОШ "Независимая школа") была основана в 1993 году. Учреждение расположено в здании детского дошкольного объединения по адресу: ул. </w:t>
      </w:r>
      <w:proofErr w:type="gramStart"/>
      <w:r w:rsidRPr="00136891">
        <w:rPr>
          <w:rFonts w:ascii="Times New Roman" w:eastAsia="Times New Roman" w:hAnsi="Times New Roman" w:cs="Times New Roman"/>
          <w:sz w:val="24"/>
          <w:szCs w:val="24"/>
        </w:rPr>
        <w:t>Пробная</w:t>
      </w:r>
      <w:proofErr w:type="gramEnd"/>
      <w:r w:rsidRPr="00136891">
        <w:rPr>
          <w:rFonts w:ascii="Times New Roman" w:eastAsia="Times New Roman" w:hAnsi="Times New Roman" w:cs="Times New Roman"/>
          <w:sz w:val="24"/>
          <w:szCs w:val="24"/>
        </w:rPr>
        <w:t xml:space="preserve">, 3а. На базе образовательного учреждения дополнительное образование получают 79  </w:t>
      </w:r>
      <w:proofErr w:type="gramStart"/>
      <w:r w:rsidRPr="00136891">
        <w:rPr>
          <w:rFonts w:ascii="Times New Roman" w:eastAsia="Times New Roman" w:hAnsi="Times New Roman" w:cs="Times New Roman"/>
          <w:sz w:val="24"/>
          <w:szCs w:val="24"/>
        </w:rPr>
        <w:t>обучающихся</w:t>
      </w:r>
      <w:proofErr w:type="gramEnd"/>
      <w:r w:rsidRPr="00136891">
        <w:rPr>
          <w:rFonts w:ascii="Times New Roman" w:eastAsia="Times New Roman" w:hAnsi="Times New Roman" w:cs="Times New Roman"/>
          <w:sz w:val="24"/>
          <w:szCs w:val="24"/>
        </w:rPr>
        <w:t xml:space="preserve">. В ЧОУ СОШ "Независимая школа" (в дальнейшем школа) </w:t>
      </w:r>
      <w:r w:rsidRPr="00136891">
        <w:rPr>
          <w:rFonts w:ascii="Times New Roman" w:eastAsia="Times New Roman" w:hAnsi="Times New Roman" w:cs="Times New Roman"/>
          <w:b/>
          <w:sz w:val="24"/>
          <w:szCs w:val="24"/>
        </w:rPr>
        <w:t xml:space="preserve">реализуются программы по двум направленностям: художественная, техническая. </w:t>
      </w:r>
      <w:r w:rsidRPr="00136891">
        <w:rPr>
          <w:rFonts w:ascii="Times New Roman" w:eastAsia="Times New Roman" w:hAnsi="Times New Roman" w:cs="Times New Roman"/>
          <w:sz w:val="24"/>
          <w:szCs w:val="24"/>
        </w:rPr>
        <w:t xml:space="preserve">Школа предоставляет детям от 6 - 18 лет и детям 3-6 лет образовательные услуги в их свободное время на основе добровольного выбора ими образовательной области, вида деятельности, направленности и уровня программы, срока ее освоения. </w:t>
      </w:r>
      <w:proofErr w:type="gramStart"/>
      <w:r w:rsidRPr="00136891">
        <w:rPr>
          <w:rFonts w:ascii="Times New Roman" w:eastAsia="Times New Roman" w:hAnsi="Times New Roman" w:cs="Times New Roman"/>
          <w:sz w:val="24"/>
          <w:szCs w:val="24"/>
        </w:rPr>
        <w:t>Образовательные области и виды деятельности учреждения направлены на формирование мировоззрения и общей культуры детей, развитие познавательных процессов, мотивации, удовлетворение самых различных их интересов, формирование и развитие творческих способностей, удовлетворение индивидуальных потребностей в интеллектуальном, художественно-эстетическом, нравственном и интеллектуальном развитии, выявление, развитие и поддержку талантливых обучающихся, а также лиц, проявивших выдающиеся способности, социализацию и адаптацию к жизни в обществе.</w:t>
      </w:r>
      <w:proofErr w:type="gramEnd"/>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b/>
          <w:sz w:val="24"/>
          <w:szCs w:val="24"/>
        </w:rPr>
        <w:t>Целями</w:t>
      </w:r>
      <w:r w:rsidRPr="00136891">
        <w:rPr>
          <w:rFonts w:ascii="Times New Roman" w:eastAsia="Times New Roman" w:hAnsi="Times New Roman" w:cs="Times New Roman"/>
          <w:sz w:val="24"/>
          <w:szCs w:val="24"/>
        </w:rPr>
        <w:t xml:space="preserve"> образовательной программы дополнительного образования детей  являются: </w:t>
      </w:r>
    </w:p>
    <w:p w:rsidR="002F7888" w:rsidRPr="00136891" w:rsidRDefault="00136891">
      <w:pPr>
        <w:spacing w:before="240" w:after="240"/>
        <w:rPr>
          <w:rFonts w:ascii="Times New Roman" w:eastAsia="Times New Roman" w:hAnsi="Times New Roman" w:cs="Times New Roman"/>
          <w:i/>
          <w:sz w:val="24"/>
          <w:szCs w:val="24"/>
        </w:rPr>
      </w:pPr>
      <w:r w:rsidRPr="00136891">
        <w:rPr>
          <w:rFonts w:ascii="Cambria Math" w:eastAsia="Times New Roman" w:hAnsi="Cambria Math" w:cs="Cambria Math"/>
          <w:i/>
          <w:sz w:val="24"/>
          <w:szCs w:val="24"/>
        </w:rPr>
        <w:t>⦁</w:t>
      </w:r>
      <w:r w:rsidRPr="00136891">
        <w:rPr>
          <w:rFonts w:ascii="Times New Roman" w:eastAsia="Times New Roman" w:hAnsi="Times New Roman" w:cs="Times New Roman"/>
          <w:i/>
          <w:sz w:val="24"/>
          <w:szCs w:val="24"/>
        </w:rPr>
        <w:t xml:space="preserve"> обеспечение прав ребенка на развитие, личностное самоопределение  и самореализацию; </w:t>
      </w:r>
    </w:p>
    <w:p w:rsidR="002F7888" w:rsidRPr="00136891" w:rsidRDefault="00136891">
      <w:pPr>
        <w:spacing w:before="240" w:after="240"/>
        <w:rPr>
          <w:rFonts w:ascii="Times New Roman" w:eastAsia="Times New Roman" w:hAnsi="Times New Roman" w:cs="Times New Roman"/>
          <w:i/>
          <w:sz w:val="24"/>
          <w:szCs w:val="24"/>
        </w:rPr>
      </w:pPr>
      <w:r w:rsidRPr="00136891">
        <w:rPr>
          <w:rFonts w:ascii="Cambria Math" w:eastAsia="Times New Roman" w:hAnsi="Cambria Math" w:cs="Cambria Math"/>
          <w:i/>
          <w:sz w:val="24"/>
          <w:szCs w:val="24"/>
        </w:rPr>
        <w:t>⦁</w:t>
      </w:r>
      <w:r w:rsidRPr="00136891">
        <w:rPr>
          <w:rFonts w:ascii="Times New Roman" w:eastAsia="Times New Roman" w:hAnsi="Times New Roman" w:cs="Times New Roman"/>
          <w:i/>
          <w:sz w:val="24"/>
          <w:szCs w:val="24"/>
        </w:rPr>
        <w:t xml:space="preserve"> расширение возможностей для удовлетворения разнообразных  интересов детей и их семей в сфере образования. </w:t>
      </w:r>
    </w:p>
    <w:p w:rsidR="002F7888" w:rsidRPr="00136891" w:rsidRDefault="00136891" w:rsidP="00136891">
      <w:pPr>
        <w:spacing w:line="240" w:lineRule="auto"/>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В своей деятельности школа ориентируется на решение </w:t>
      </w:r>
      <w:proofErr w:type="gramStart"/>
      <w:r w:rsidRPr="00136891">
        <w:rPr>
          <w:rFonts w:ascii="Times New Roman" w:eastAsia="Times New Roman" w:hAnsi="Times New Roman" w:cs="Times New Roman"/>
          <w:sz w:val="24"/>
          <w:szCs w:val="24"/>
        </w:rPr>
        <w:t>следующих</w:t>
      </w:r>
      <w:proofErr w:type="gramEnd"/>
      <w:r w:rsidRPr="00136891">
        <w:rPr>
          <w:rFonts w:ascii="Times New Roman" w:eastAsia="Times New Roman" w:hAnsi="Times New Roman" w:cs="Times New Roman"/>
          <w:sz w:val="24"/>
          <w:szCs w:val="24"/>
        </w:rPr>
        <w:t xml:space="preserve"> педагогических</w:t>
      </w:r>
    </w:p>
    <w:p w:rsidR="002F7888" w:rsidRPr="00136891" w:rsidRDefault="00136891" w:rsidP="00136891">
      <w:pPr>
        <w:spacing w:line="240" w:lineRule="auto"/>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задач:</w:t>
      </w:r>
    </w:p>
    <w:p w:rsidR="002F7888" w:rsidRPr="00136891" w:rsidRDefault="00136891">
      <w:pPr>
        <w:numPr>
          <w:ilvl w:val="0"/>
          <w:numId w:val="1"/>
        </w:numPr>
        <w:spacing w:before="240"/>
        <w:rPr>
          <w:rFonts w:ascii="Times New Roman" w:eastAsia="Times New Roman" w:hAnsi="Times New Roman" w:cs="Times New Roman"/>
          <w:i/>
          <w:sz w:val="24"/>
          <w:szCs w:val="24"/>
        </w:rPr>
      </w:pPr>
      <w:r w:rsidRPr="00136891">
        <w:rPr>
          <w:rFonts w:ascii="Times New Roman" w:eastAsia="Times New Roman" w:hAnsi="Times New Roman" w:cs="Times New Roman"/>
          <w:i/>
          <w:sz w:val="24"/>
          <w:szCs w:val="24"/>
        </w:rPr>
        <w:lastRenderedPageBreak/>
        <w:t>организацию необходимых условий для наиболее полного удовлетворения интересов и потребностей обучающихся;</w:t>
      </w:r>
    </w:p>
    <w:p w:rsidR="002F7888" w:rsidRPr="00136891" w:rsidRDefault="00136891">
      <w:pPr>
        <w:numPr>
          <w:ilvl w:val="0"/>
          <w:numId w:val="1"/>
        </w:numPr>
        <w:rPr>
          <w:rFonts w:ascii="Times New Roman" w:eastAsia="Times New Roman" w:hAnsi="Times New Roman" w:cs="Times New Roman"/>
          <w:i/>
          <w:sz w:val="24"/>
          <w:szCs w:val="24"/>
        </w:rPr>
      </w:pPr>
      <w:r w:rsidRPr="00136891">
        <w:rPr>
          <w:rFonts w:ascii="Times New Roman" w:eastAsia="Times New Roman" w:hAnsi="Times New Roman" w:cs="Times New Roman"/>
          <w:i/>
          <w:sz w:val="24"/>
          <w:szCs w:val="24"/>
        </w:rPr>
        <w:t xml:space="preserve"> творческую ориентацию детей дошкольного и школьного возраста;</w:t>
      </w:r>
    </w:p>
    <w:p w:rsidR="002F7888" w:rsidRPr="00136891" w:rsidRDefault="00136891">
      <w:pPr>
        <w:numPr>
          <w:ilvl w:val="0"/>
          <w:numId w:val="1"/>
        </w:numPr>
        <w:rPr>
          <w:rFonts w:ascii="Times New Roman" w:eastAsia="Times New Roman" w:hAnsi="Times New Roman" w:cs="Times New Roman"/>
          <w:i/>
          <w:sz w:val="24"/>
          <w:szCs w:val="24"/>
        </w:rPr>
      </w:pPr>
      <w:r w:rsidRPr="00136891">
        <w:rPr>
          <w:rFonts w:ascii="Times New Roman" w:eastAsia="Times New Roman" w:hAnsi="Times New Roman" w:cs="Times New Roman"/>
          <w:i/>
          <w:sz w:val="24"/>
          <w:szCs w:val="24"/>
        </w:rPr>
        <w:t>педагогическую диагностику творческого потенциала каждого ребенка;</w:t>
      </w:r>
    </w:p>
    <w:p w:rsidR="002F7888" w:rsidRPr="00136891" w:rsidRDefault="00136891">
      <w:pPr>
        <w:numPr>
          <w:ilvl w:val="0"/>
          <w:numId w:val="1"/>
        </w:numPr>
        <w:rPr>
          <w:rFonts w:ascii="Times New Roman" w:eastAsia="Times New Roman" w:hAnsi="Times New Roman" w:cs="Times New Roman"/>
          <w:i/>
          <w:sz w:val="24"/>
          <w:szCs w:val="24"/>
        </w:rPr>
      </w:pPr>
      <w:r w:rsidRPr="00136891">
        <w:rPr>
          <w:rFonts w:ascii="Times New Roman" w:eastAsia="Times New Roman" w:hAnsi="Times New Roman" w:cs="Times New Roman"/>
          <w:i/>
          <w:sz w:val="24"/>
          <w:szCs w:val="24"/>
        </w:rPr>
        <w:t xml:space="preserve"> организацию широкого спектра социально-значимой деятельности </w:t>
      </w:r>
      <w:proofErr w:type="gramStart"/>
      <w:r w:rsidRPr="00136891">
        <w:rPr>
          <w:rFonts w:ascii="Times New Roman" w:eastAsia="Times New Roman" w:hAnsi="Times New Roman" w:cs="Times New Roman"/>
          <w:i/>
          <w:sz w:val="24"/>
          <w:szCs w:val="24"/>
        </w:rPr>
        <w:t>обучающихся</w:t>
      </w:r>
      <w:proofErr w:type="gramEnd"/>
      <w:r w:rsidRPr="00136891">
        <w:rPr>
          <w:rFonts w:ascii="Times New Roman" w:eastAsia="Times New Roman" w:hAnsi="Times New Roman" w:cs="Times New Roman"/>
          <w:i/>
          <w:sz w:val="24"/>
          <w:szCs w:val="24"/>
        </w:rPr>
        <w:t>;</w:t>
      </w:r>
    </w:p>
    <w:p w:rsidR="002F7888" w:rsidRPr="00136891" w:rsidRDefault="00136891">
      <w:pPr>
        <w:numPr>
          <w:ilvl w:val="0"/>
          <w:numId w:val="1"/>
        </w:numPr>
        <w:rPr>
          <w:rFonts w:ascii="Times New Roman" w:eastAsia="Times New Roman" w:hAnsi="Times New Roman" w:cs="Times New Roman"/>
          <w:i/>
          <w:sz w:val="24"/>
          <w:szCs w:val="24"/>
        </w:rPr>
      </w:pPr>
      <w:r w:rsidRPr="00136891">
        <w:rPr>
          <w:rFonts w:ascii="Times New Roman" w:eastAsia="Times New Roman" w:hAnsi="Times New Roman" w:cs="Times New Roman"/>
          <w:i/>
          <w:sz w:val="24"/>
          <w:szCs w:val="24"/>
        </w:rPr>
        <w:t xml:space="preserve"> раскрытие индивидуальных особенностей детей и подростков, формирование способностей и качеств личности с учетом природных задатков;</w:t>
      </w:r>
    </w:p>
    <w:p w:rsidR="002F7888" w:rsidRPr="00136891" w:rsidRDefault="00136891">
      <w:pPr>
        <w:numPr>
          <w:ilvl w:val="0"/>
          <w:numId w:val="1"/>
        </w:numPr>
        <w:rPr>
          <w:rFonts w:ascii="Times New Roman" w:eastAsia="Times New Roman" w:hAnsi="Times New Roman" w:cs="Times New Roman"/>
          <w:i/>
          <w:sz w:val="24"/>
          <w:szCs w:val="24"/>
        </w:rPr>
      </w:pPr>
      <w:r w:rsidRPr="00136891">
        <w:rPr>
          <w:rFonts w:ascii="Times New Roman" w:eastAsia="Times New Roman" w:hAnsi="Times New Roman" w:cs="Times New Roman"/>
          <w:i/>
          <w:sz w:val="24"/>
          <w:szCs w:val="24"/>
        </w:rPr>
        <w:t xml:space="preserve"> поддержку </w:t>
      </w:r>
      <w:proofErr w:type="gramStart"/>
      <w:r w:rsidRPr="00136891">
        <w:rPr>
          <w:rFonts w:ascii="Times New Roman" w:eastAsia="Times New Roman" w:hAnsi="Times New Roman" w:cs="Times New Roman"/>
          <w:i/>
          <w:sz w:val="24"/>
          <w:szCs w:val="24"/>
        </w:rPr>
        <w:t>одаренных</w:t>
      </w:r>
      <w:proofErr w:type="gramEnd"/>
      <w:r w:rsidRPr="00136891">
        <w:rPr>
          <w:rFonts w:ascii="Times New Roman" w:eastAsia="Times New Roman" w:hAnsi="Times New Roman" w:cs="Times New Roman"/>
          <w:i/>
          <w:sz w:val="24"/>
          <w:szCs w:val="24"/>
        </w:rPr>
        <w:t xml:space="preserve"> обучающихся и обучающихся с повышенной учебной мотивацией;</w:t>
      </w:r>
    </w:p>
    <w:p w:rsidR="002F7888" w:rsidRPr="00136891" w:rsidRDefault="00136891">
      <w:pPr>
        <w:numPr>
          <w:ilvl w:val="0"/>
          <w:numId w:val="1"/>
        </w:numPr>
        <w:spacing w:after="240"/>
        <w:rPr>
          <w:rFonts w:ascii="Times New Roman" w:eastAsia="Times New Roman" w:hAnsi="Times New Roman" w:cs="Times New Roman"/>
          <w:i/>
          <w:sz w:val="24"/>
          <w:szCs w:val="24"/>
        </w:rPr>
      </w:pPr>
      <w:r w:rsidRPr="00136891">
        <w:rPr>
          <w:rFonts w:ascii="Times New Roman" w:eastAsia="Times New Roman" w:hAnsi="Times New Roman" w:cs="Times New Roman"/>
          <w:i/>
          <w:sz w:val="24"/>
          <w:szCs w:val="24"/>
        </w:rPr>
        <w:t xml:space="preserve"> реализацию образовательных проектов и программ, направленных на формирование здорового образа жизни и адаптацию в обществе обучающихся с ограниченными возможностями в здоровье.</w:t>
      </w:r>
    </w:p>
    <w:p w:rsidR="002F7888" w:rsidRPr="00136891" w:rsidRDefault="002F7888">
      <w:pPr>
        <w:rPr>
          <w:rFonts w:ascii="Times New Roman" w:hAnsi="Times New Roman" w:cs="Times New Roman"/>
          <w:sz w:val="24"/>
          <w:szCs w:val="24"/>
        </w:rPr>
      </w:pP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 xml:space="preserve">В соответствии с Приказом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занятия в рамках реализации дополнительной общеразвивающей программы могут проводиться по дополнительным общеразвивающим программам различной направленности, в том числе технической. Данная направленность предполагает освоение сферы деятельности, связанной с использованием достижений технического прогресса в целях продуктивного творчества. </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Содержание конкретизируется в направлениях:</w:t>
      </w:r>
    </w:p>
    <w:p w:rsidR="002F7888" w:rsidRPr="00136891" w:rsidRDefault="00136891">
      <w:pPr>
        <w:numPr>
          <w:ilvl w:val="0"/>
          <w:numId w:val="4"/>
        </w:numPr>
        <w:spacing w:before="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техническое моделирование и конструирование - расширение политехнического кругозора детей, развитие конструкторских способностей, формирование работы с различными инструментами, проектирование моделей и конструкций, образцов техники;</w:t>
      </w:r>
    </w:p>
    <w:p w:rsidR="002F7888" w:rsidRPr="00136891" w:rsidRDefault="00136891">
      <w:pPr>
        <w:numPr>
          <w:ilvl w:val="0"/>
          <w:numId w:val="4"/>
        </w:numPr>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научно-техническое творчество - развитие исследовательских способностей в области точных и естественных наук, развитие навыка практического применения теоретических знаний в самостоятельной опытно-конструкторской деятельности;</w:t>
      </w:r>
    </w:p>
    <w:p w:rsidR="002F7888" w:rsidRPr="00136891" w:rsidRDefault="00136891">
      <w:pPr>
        <w:numPr>
          <w:ilvl w:val="0"/>
          <w:numId w:val="4"/>
        </w:numPr>
        <w:spacing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информационные технологии - освоение информационных технологий от развития элементарной грамотности до освоения навыков работы с современными информационно-технологическими пакетами программам.</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Виды деятельности: конструирование и моделирование, технический дизайн и художественное проектирование, основы технической культуры, инженерная графика, ЛЕГО-конструирование и моделирование, электроника, робототехника, информационная культура и информационные технологии.</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lastRenderedPageBreak/>
        <w:t xml:space="preserve">Дополнительное образование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обучающихся во </w:t>
      </w:r>
      <w:proofErr w:type="spellStart"/>
      <w:r w:rsidRPr="00136891">
        <w:rPr>
          <w:rFonts w:ascii="Times New Roman" w:eastAsia="Times New Roman" w:hAnsi="Times New Roman" w:cs="Times New Roman"/>
          <w:sz w:val="24"/>
          <w:szCs w:val="24"/>
        </w:rPr>
        <w:t>внеучебное</w:t>
      </w:r>
      <w:proofErr w:type="spellEnd"/>
      <w:r w:rsidRPr="00136891">
        <w:rPr>
          <w:rFonts w:ascii="Times New Roman" w:eastAsia="Times New Roman" w:hAnsi="Times New Roman" w:cs="Times New Roman"/>
          <w:sz w:val="24"/>
          <w:szCs w:val="24"/>
        </w:rPr>
        <w:t xml:space="preserve"> время содействует укреплению самодисциплины, развитию </w:t>
      </w:r>
      <w:proofErr w:type="spellStart"/>
      <w:r w:rsidRPr="00136891">
        <w:rPr>
          <w:rFonts w:ascii="Times New Roman" w:eastAsia="Times New Roman" w:hAnsi="Times New Roman" w:cs="Times New Roman"/>
          <w:sz w:val="24"/>
          <w:szCs w:val="24"/>
        </w:rPr>
        <w:t>самоорганизованности</w:t>
      </w:r>
      <w:proofErr w:type="spellEnd"/>
      <w:r w:rsidRPr="00136891">
        <w:rPr>
          <w:rFonts w:ascii="Times New Roman" w:eastAsia="Times New Roman" w:hAnsi="Times New Roman" w:cs="Times New Roman"/>
          <w:sz w:val="24"/>
          <w:szCs w:val="24"/>
        </w:rPr>
        <w:t xml:space="preserve"> и самоконтроля,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Для системной и качественной реализации дополнительного образования в ЧОУ СОШ “Независимая школа”</w:t>
      </w:r>
      <w:r>
        <w:rPr>
          <w:rFonts w:ascii="Times New Roman" w:eastAsia="Times New Roman" w:hAnsi="Times New Roman" w:cs="Times New Roman"/>
          <w:sz w:val="24"/>
          <w:szCs w:val="24"/>
          <w:lang w:val="ru-RU"/>
        </w:rPr>
        <w:t xml:space="preserve"> </w:t>
      </w:r>
      <w:r w:rsidRPr="00136891">
        <w:rPr>
          <w:rFonts w:ascii="Times New Roman" w:eastAsia="Times New Roman" w:hAnsi="Times New Roman" w:cs="Times New Roman"/>
          <w:sz w:val="24"/>
          <w:szCs w:val="24"/>
        </w:rPr>
        <w:t>и была создана дополнительная общеразвивающая программа технической направленности (далее Программа). В Программе отражены цели и задачи, направленные на развитие системы дополнительного образования в школе, а также средства и механизмы, обеспечивающие их практическую реализацию.</w:t>
      </w:r>
    </w:p>
    <w:p w:rsidR="002F7888" w:rsidRPr="00136891" w:rsidRDefault="00136891">
      <w:pPr>
        <w:spacing w:before="240" w:after="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Техническая  направленность объединяет работу следующих кружков (данные на 1 сентября 2020 года):</w:t>
      </w:r>
    </w:p>
    <w:p w:rsidR="002F7888" w:rsidRPr="00136891" w:rsidRDefault="00136891">
      <w:pPr>
        <w:numPr>
          <w:ilvl w:val="0"/>
          <w:numId w:val="10"/>
        </w:numPr>
        <w:spacing w:before="240"/>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“Клуб программирования”</w:t>
      </w:r>
    </w:p>
    <w:p w:rsidR="002F7888" w:rsidRPr="00136891" w:rsidRDefault="00136891">
      <w:pPr>
        <w:numPr>
          <w:ilvl w:val="0"/>
          <w:numId w:val="10"/>
        </w:numPr>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робототехника</w:t>
      </w:r>
    </w:p>
    <w:p w:rsidR="002F7888" w:rsidRPr="00136891" w:rsidRDefault="00136891">
      <w:pPr>
        <w:numPr>
          <w:ilvl w:val="0"/>
          <w:numId w:val="10"/>
        </w:numPr>
        <w:rPr>
          <w:rFonts w:ascii="Times New Roman" w:eastAsia="Times New Roman" w:hAnsi="Times New Roman" w:cs="Times New Roman"/>
          <w:sz w:val="24"/>
          <w:szCs w:val="24"/>
        </w:rPr>
      </w:pPr>
      <w:r w:rsidRPr="00136891">
        <w:rPr>
          <w:rFonts w:ascii="Times New Roman" w:eastAsia="Times New Roman" w:hAnsi="Times New Roman" w:cs="Times New Roman"/>
          <w:sz w:val="24"/>
          <w:szCs w:val="24"/>
        </w:rPr>
        <w:t>электротехника</w:t>
      </w:r>
    </w:p>
    <w:p w:rsidR="002F7888" w:rsidRPr="00136891" w:rsidRDefault="00136891">
      <w:pPr>
        <w:numPr>
          <w:ilvl w:val="0"/>
          <w:numId w:val="10"/>
        </w:numPr>
        <w:spacing w:after="240"/>
        <w:rPr>
          <w:rFonts w:ascii="Times New Roman" w:eastAsia="Times New Roman" w:hAnsi="Times New Roman" w:cs="Times New Roman"/>
          <w:sz w:val="24"/>
          <w:szCs w:val="24"/>
        </w:rPr>
        <w:sectPr w:rsidR="002F7888" w:rsidRPr="00136891">
          <w:footerReference w:type="default" r:id="rId10"/>
          <w:pgSz w:w="11909" w:h="16834"/>
          <w:pgMar w:top="1440" w:right="1440" w:bottom="1440" w:left="1440" w:header="720" w:footer="720" w:gutter="0"/>
          <w:pgNumType w:start="0"/>
          <w:cols w:space="720"/>
        </w:sectPr>
      </w:pPr>
      <w:r w:rsidRPr="00136891">
        <w:rPr>
          <w:rFonts w:ascii="Times New Roman" w:eastAsia="Times New Roman" w:hAnsi="Times New Roman" w:cs="Times New Roman"/>
          <w:sz w:val="24"/>
          <w:szCs w:val="24"/>
        </w:rPr>
        <w:t>“</w:t>
      </w:r>
      <w:proofErr w:type="gramStart"/>
      <w:r w:rsidRPr="00136891">
        <w:rPr>
          <w:rFonts w:ascii="Times New Roman" w:eastAsia="Times New Roman" w:hAnsi="Times New Roman" w:cs="Times New Roman"/>
          <w:sz w:val="24"/>
          <w:szCs w:val="24"/>
        </w:rPr>
        <w:t>Очумелые</w:t>
      </w:r>
      <w:proofErr w:type="gramEnd"/>
      <w:r w:rsidRPr="00136891">
        <w:rPr>
          <w:rFonts w:ascii="Times New Roman" w:eastAsia="Times New Roman" w:hAnsi="Times New Roman" w:cs="Times New Roman"/>
          <w:sz w:val="24"/>
          <w:szCs w:val="24"/>
        </w:rPr>
        <w:t xml:space="preserve"> ручки”</w:t>
      </w:r>
    </w:p>
    <w:p w:rsidR="002F7888" w:rsidRDefault="00136891">
      <w:pPr>
        <w:spacing w:before="240" w:after="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Кадровое, методическое и материально-техническое обеспечение программы</w:t>
      </w:r>
    </w:p>
    <w:tbl>
      <w:tblPr>
        <w:tblStyle w:val="a5"/>
        <w:tblW w:w="13950"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780"/>
        <w:gridCol w:w="1020"/>
        <w:gridCol w:w="1245"/>
        <w:gridCol w:w="645"/>
        <w:gridCol w:w="600"/>
        <w:gridCol w:w="1140"/>
        <w:gridCol w:w="1290"/>
        <w:gridCol w:w="1215"/>
        <w:gridCol w:w="630"/>
        <w:gridCol w:w="915"/>
        <w:gridCol w:w="1665"/>
        <w:gridCol w:w="2490"/>
      </w:tblGrid>
      <w:tr w:rsidR="002F7888">
        <w:tc>
          <w:tcPr>
            <w:tcW w:w="31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78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Тип работы</w:t>
            </w:r>
          </w:p>
        </w:tc>
        <w:tc>
          <w:tcPr>
            <w:tcW w:w="102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ФИО</w:t>
            </w:r>
          </w:p>
        </w:tc>
        <w:tc>
          <w:tcPr>
            <w:tcW w:w="124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Должность</w:t>
            </w:r>
          </w:p>
        </w:tc>
        <w:tc>
          <w:tcPr>
            <w:tcW w:w="64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Нагрузка/ставка</w:t>
            </w:r>
          </w:p>
        </w:tc>
        <w:tc>
          <w:tcPr>
            <w:tcW w:w="6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Стаж</w:t>
            </w:r>
          </w:p>
        </w:tc>
        <w:tc>
          <w:tcPr>
            <w:tcW w:w="114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Образование</w:t>
            </w:r>
          </w:p>
        </w:tc>
        <w:tc>
          <w:tcPr>
            <w:tcW w:w="129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Наименование</w:t>
            </w:r>
          </w:p>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учебного</w:t>
            </w:r>
          </w:p>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заведения, год</w:t>
            </w:r>
          </w:p>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окончания</w:t>
            </w:r>
          </w:p>
        </w:tc>
        <w:tc>
          <w:tcPr>
            <w:tcW w:w="121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Специальность</w:t>
            </w:r>
          </w:p>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по диплому</w:t>
            </w:r>
          </w:p>
        </w:tc>
        <w:tc>
          <w:tcPr>
            <w:tcW w:w="63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Год</w:t>
            </w:r>
          </w:p>
          <w:p w:rsidR="002F7888" w:rsidRDefault="00136891">
            <w:pPr>
              <w:widowControl w:val="0"/>
              <w:spacing w:line="240" w:lineRule="auto"/>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аттес</w:t>
            </w:r>
            <w:proofErr w:type="spellEnd"/>
          </w:p>
          <w:p w:rsidR="002F7888" w:rsidRDefault="00136891">
            <w:pPr>
              <w:widowControl w:val="0"/>
              <w:spacing w:line="240" w:lineRule="auto"/>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тации</w:t>
            </w:r>
            <w:proofErr w:type="spellEnd"/>
          </w:p>
        </w:tc>
        <w:tc>
          <w:tcPr>
            <w:tcW w:w="91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Категория</w:t>
            </w:r>
          </w:p>
        </w:tc>
        <w:tc>
          <w:tcPr>
            <w:tcW w:w="16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Награды</w:t>
            </w:r>
          </w:p>
        </w:tc>
        <w:tc>
          <w:tcPr>
            <w:tcW w:w="249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Курсы</w:t>
            </w:r>
          </w:p>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повышения</w:t>
            </w:r>
          </w:p>
          <w:p w:rsidR="002F7888" w:rsidRDefault="00136891">
            <w:pPr>
              <w:widowControl w:val="0"/>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квалификации</w:t>
            </w:r>
          </w:p>
        </w:tc>
      </w:tr>
      <w:tr w:rsidR="002F7888">
        <w:tc>
          <w:tcPr>
            <w:tcW w:w="31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78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основная</w:t>
            </w:r>
          </w:p>
        </w:tc>
        <w:tc>
          <w:tcPr>
            <w:tcW w:w="102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Аверьянова Нина Анатольевна</w:t>
            </w:r>
          </w:p>
        </w:tc>
        <w:tc>
          <w:tcPr>
            <w:tcW w:w="124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педагог дополнительного образования, воспитатель</w:t>
            </w:r>
          </w:p>
        </w:tc>
        <w:tc>
          <w:tcPr>
            <w:tcW w:w="645"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4"/>
                <w:szCs w:val="14"/>
              </w:rPr>
            </w:pPr>
          </w:p>
        </w:tc>
        <w:tc>
          <w:tcPr>
            <w:tcW w:w="6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более 20 лет</w:t>
            </w:r>
          </w:p>
        </w:tc>
        <w:tc>
          <w:tcPr>
            <w:tcW w:w="114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высшее, педагогическое</w:t>
            </w:r>
          </w:p>
        </w:tc>
        <w:tc>
          <w:tcPr>
            <w:tcW w:w="129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КГПУ 2000 г.</w:t>
            </w:r>
          </w:p>
        </w:tc>
        <w:tc>
          <w:tcPr>
            <w:tcW w:w="121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учитель начальных классов</w:t>
            </w:r>
          </w:p>
        </w:tc>
        <w:tc>
          <w:tcPr>
            <w:tcW w:w="63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2016 г.</w:t>
            </w:r>
          </w:p>
        </w:tc>
        <w:tc>
          <w:tcPr>
            <w:tcW w:w="91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высшая</w:t>
            </w:r>
          </w:p>
        </w:tc>
        <w:tc>
          <w:tcPr>
            <w:tcW w:w="16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Почетная грамота МО РК  2016 г., </w:t>
            </w:r>
          </w:p>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диплом победителя в региональном этапе Всероссийского конкурса общеобразовательных программ для одаренных детей и талантливой молодежи в номинации “Инженерный талант”, 2017 г.</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Благодарственное письмо “</w:t>
            </w:r>
            <w:proofErr w:type="spellStart"/>
            <w:r>
              <w:rPr>
                <w:rFonts w:ascii="Times New Roman" w:eastAsia="Times New Roman" w:hAnsi="Times New Roman" w:cs="Times New Roman"/>
                <w:sz w:val="14"/>
                <w:szCs w:val="14"/>
              </w:rPr>
              <w:t>Roboskils</w:t>
            </w:r>
            <w:proofErr w:type="spellEnd"/>
            <w:r>
              <w:rPr>
                <w:rFonts w:ascii="Times New Roman" w:eastAsia="Times New Roman" w:hAnsi="Times New Roman" w:cs="Times New Roman"/>
                <w:sz w:val="14"/>
                <w:szCs w:val="14"/>
              </w:rPr>
              <w:t xml:space="preserve"> 2018 г., Благодарность  социального развития ПГО 2019 г., Почетная грамота Международный конкурс по информатике “Бобер - 2019” 2019 г.,</w:t>
            </w:r>
          </w:p>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Благодарственное письмо  ГАУ ДПО РК  2019 г.</w:t>
            </w:r>
          </w:p>
          <w:p w:rsidR="002F7888" w:rsidRDefault="002F7888">
            <w:pPr>
              <w:widowControl w:val="0"/>
              <w:spacing w:line="240" w:lineRule="auto"/>
              <w:rPr>
                <w:rFonts w:ascii="Times New Roman" w:eastAsia="Times New Roman" w:hAnsi="Times New Roman" w:cs="Times New Roman"/>
                <w:sz w:val="14"/>
                <w:szCs w:val="14"/>
              </w:rPr>
            </w:pPr>
          </w:p>
        </w:tc>
        <w:tc>
          <w:tcPr>
            <w:tcW w:w="249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“Теория и практика дополнительного образования детей в контексте модернизации” ГАО ДПО РК, 72 ч., удостоверение 453, от 06.03.3014 </w:t>
            </w:r>
            <w:proofErr w:type="spellStart"/>
            <w:r>
              <w:rPr>
                <w:rFonts w:ascii="Times New Roman" w:eastAsia="Times New Roman" w:hAnsi="Times New Roman" w:cs="Times New Roman"/>
                <w:sz w:val="14"/>
                <w:szCs w:val="14"/>
              </w:rPr>
              <w:t>г</w:t>
            </w:r>
            <w:proofErr w:type="gramStart"/>
            <w:r>
              <w:rPr>
                <w:rFonts w:ascii="Times New Roman" w:eastAsia="Times New Roman" w:hAnsi="Times New Roman" w:cs="Times New Roman"/>
                <w:sz w:val="14"/>
                <w:szCs w:val="14"/>
              </w:rPr>
              <w:t>.“</w:t>
            </w:r>
            <w:proofErr w:type="gramEnd"/>
            <w:r>
              <w:rPr>
                <w:rFonts w:ascii="Times New Roman" w:eastAsia="Times New Roman" w:hAnsi="Times New Roman" w:cs="Times New Roman"/>
                <w:sz w:val="14"/>
                <w:szCs w:val="14"/>
              </w:rPr>
              <w:t>Робототехника</w:t>
            </w:r>
            <w:proofErr w:type="spellEnd"/>
            <w:r>
              <w:rPr>
                <w:rFonts w:ascii="Times New Roman" w:eastAsia="Times New Roman" w:hAnsi="Times New Roman" w:cs="Times New Roman"/>
                <w:sz w:val="14"/>
                <w:szCs w:val="14"/>
              </w:rPr>
              <w:t xml:space="preserve"> в начальной школе” ГАУ ДПО РК, 16 ч., удостоверение</w:t>
            </w:r>
          </w:p>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№102404489387, от 30.09.2016 г.</w:t>
            </w:r>
          </w:p>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Семинар “Преподавание информатики в школе”, </w:t>
            </w:r>
            <w:proofErr w:type="spellStart"/>
            <w:r>
              <w:rPr>
                <w:rFonts w:ascii="Times New Roman" w:eastAsia="Times New Roman" w:hAnsi="Times New Roman" w:cs="Times New Roman"/>
                <w:sz w:val="14"/>
                <w:szCs w:val="14"/>
              </w:rPr>
              <w:t>СПбГЭТУ</w:t>
            </w:r>
            <w:proofErr w:type="spellEnd"/>
            <w:r>
              <w:rPr>
                <w:rFonts w:ascii="Times New Roman" w:eastAsia="Times New Roman" w:hAnsi="Times New Roman" w:cs="Times New Roman"/>
                <w:sz w:val="14"/>
                <w:szCs w:val="14"/>
              </w:rPr>
              <w:t xml:space="preserve"> “ЛЭТИ”, от 09.10.18 </w:t>
            </w:r>
          </w:p>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Семинар “обучение информатике в начальной школе методом проектов”, </w:t>
            </w:r>
            <w:proofErr w:type="spellStart"/>
            <w:r>
              <w:rPr>
                <w:rFonts w:ascii="Times New Roman" w:eastAsia="Times New Roman" w:hAnsi="Times New Roman" w:cs="Times New Roman"/>
                <w:sz w:val="14"/>
                <w:szCs w:val="14"/>
              </w:rPr>
              <w:t>СПбГЭТУ</w:t>
            </w:r>
            <w:proofErr w:type="spellEnd"/>
            <w:r>
              <w:rPr>
                <w:rFonts w:ascii="Times New Roman" w:eastAsia="Times New Roman" w:hAnsi="Times New Roman" w:cs="Times New Roman"/>
                <w:sz w:val="14"/>
                <w:szCs w:val="14"/>
              </w:rPr>
              <w:t xml:space="preserve"> “ЛЭТИ”, от 09.10.18 </w:t>
            </w:r>
          </w:p>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Международная конференция по новым образовательным технологиям </w:t>
            </w:r>
            <w:proofErr w:type="spellStart"/>
            <w:r>
              <w:rPr>
                <w:rFonts w:ascii="Times New Roman" w:eastAsia="Times New Roman" w:hAnsi="Times New Roman" w:cs="Times New Roman"/>
                <w:sz w:val="14"/>
                <w:szCs w:val="14"/>
              </w:rPr>
              <w:t>EdCrunch</w:t>
            </w:r>
            <w:proofErr w:type="spellEnd"/>
            <w:r>
              <w:rPr>
                <w:rFonts w:ascii="Times New Roman" w:eastAsia="Times New Roman" w:hAnsi="Times New Roman" w:cs="Times New Roman"/>
                <w:sz w:val="14"/>
                <w:szCs w:val="14"/>
              </w:rPr>
              <w:t xml:space="preserve"> - 2016 г., 2018 г., 2019 г., 2020 г.</w:t>
            </w:r>
          </w:p>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“Основы робототехники и </w:t>
            </w:r>
            <w:proofErr w:type="spellStart"/>
            <w:r>
              <w:rPr>
                <w:rFonts w:ascii="Times New Roman" w:eastAsia="Times New Roman" w:hAnsi="Times New Roman" w:cs="Times New Roman"/>
                <w:sz w:val="14"/>
                <w:szCs w:val="14"/>
              </w:rPr>
              <w:t>Lego</w:t>
            </w:r>
            <w:proofErr w:type="spellEnd"/>
            <w:r>
              <w:rPr>
                <w:rFonts w:ascii="Times New Roman" w:eastAsia="Times New Roman" w:hAnsi="Times New Roman" w:cs="Times New Roman"/>
                <w:sz w:val="14"/>
                <w:szCs w:val="14"/>
              </w:rPr>
              <w:t xml:space="preserve">-конструирования для детей дошкольного и младшего школьного возраста” СПб ДПО “Экстерн”, 72 ч., удостоверение 781900422199, от 09.01.2019 </w:t>
            </w:r>
          </w:p>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“Методика использования робототехнической платформы LEGO </w:t>
            </w:r>
            <w:proofErr w:type="spellStart"/>
            <w:r>
              <w:rPr>
                <w:rFonts w:ascii="Times New Roman" w:eastAsia="Times New Roman" w:hAnsi="Times New Roman" w:cs="Times New Roman"/>
                <w:sz w:val="14"/>
                <w:szCs w:val="14"/>
              </w:rPr>
              <w:t>Edication</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WeDo</w:t>
            </w:r>
            <w:proofErr w:type="spellEnd"/>
            <w:r>
              <w:rPr>
                <w:rFonts w:ascii="Times New Roman" w:eastAsia="Times New Roman" w:hAnsi="Times New Roman" w:cs="Times New Roman"/>
                <w:sz w:val="14"/>
                <w:szCs w:val="14"/>
              </w:rPr>
              <w:t xml:space="preserve"> 2.0 в начальной школе” ООО “Центр онлайн-обучения </w:t>
            </w:r>
            <w:proofErr w:type="spellStart"/>
            <w:r>
              <w:rPr>
                <w:rFonts w:ascii="Times New Roman" w:eastAsia="Times New Roman" w:hAnsi="Times New Roman" w:cs="Times New Roman"/>
                <w:sz w:val="14"/>
                <w:szCs w:val="14"/>
              </w:rPr>
              <w:t>Нетология</w:t>
            </w:r>
            <w:proofErr w:type="spellEnd"/>
            <w:r>
              <w:rPr>
                <w:rFonts w:ascii="Times New Roman" w:eastAsia="Times New Roman" w:hAnsi="Times New Roman" w:cs="Times New Roman"/>
                <w:sz w:val="14"/>
                <w:szCs w:val="14"/>
              </w:rPr>
              <w:t>-групп”, 36 ч., удостоверение Ф 070317, от 22.06.2019 г.</w:t>
            </w:r>
          </w:p>
          <w:p w:rsidR="002F7888" w:rsidRDefault="00136891">
            <w:pPr>
              <w:widowControl w:val="0"/>
              <w:spacing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“Преподавание робототехники в кружке для детей 8 - 13 лет” ООО “Центр онлайн-обучения </w:t>
            </w:r>
            <w:proofErr w:type="spellStart"/>
            <w:r>
              <w:rPr>
                <w:rFonts w:ascii="Times New Roman" w:eastAsia="Times New Roman" w:hAnsi="Times New Roman" w:cs="Times New Roman"/>
                <w:sz w:val="14"/>
                <w:szCs w:val="14"/>
              </w:rPr>
              <w:t>Нетология</w:t>
            </w:r>
            <w:proofErr w:type="spellEnd"/>
            <w:r>
              <w:rPr>
                <w:rFonts w:ascii="Times New Roman" w:eastAsia="Times New Roman" w:hAnsi="Times New Roman" w:cs="Times New Roman"/>
                <w:sz w:val="14"/>
                <w:szCs w:val="14"/>
              </w:rPr>
              <w:t>-групп”, 72 ч., удостоверение Ф 070784</w:t>
            </w:r>
          </w:p>
          <w:p w:rsidR="002F7888" w:rsidRDefault="002F7888">
            <w:pPr>
              <w:widowControl w:val="0"/>
              <w:spacing w:line="240" w:lineRule="auto"/>
              <w:rPr>
                <w:rFonts w:ascii="Times New Roman" w:eastAsia="Times New Roman" w:hAnsi="Times New Roman" w:cs="Times New Roman"/>
                <w:sz w:val="14"/>
                <w:szCs w:val="14"/>
              </w:rPr>
            </w:pPr>
          </w:p>
        </w:tc>
      </w:tr>
    </w:tbl>
    <w:p w:rsidR="002F7888" w:rsidRDefault="002F7888">
      <w:pPr>
        <w:spacing w:before="240" w:after="240"/>
      </w:pPr>
    </w:p>
    <w:p w:rsidR="002F7888" w:rsidRDefault="002F7888">
      <w:pPr>
        <w:spacing w:before="240" w:after="240"/>
      </w:pPr>
    </w:p>
    <w:p w:rsidR="002F7888" w:rsidRDefault="002F7888">
      <w:pPr>
        <w:spacing w:before="240" w:after="240"/>
        <w:sectPr w:rsidR="002F7888">
          <w:pgSz w:w="16834" w:h="11909" w:orient="landscape"/>
          <w:pgMar w:top="1440" w:right="1440" w:bottom="1440" w:left="1440" w:header="720" w:footer="720" w:gutter="0"/>
          <w:cols w:space="720"/>
        </w:sectPr>
      </w:pPr>
    </w:p>
    <w:p w:rsidR="002F7888" w:rsidRDefault="00136891">
      <w:pPr>
        <w:spacing w:before="240" w:after="2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Методическое обеспечение программы художественной направленности</w:t>
      </w:r>
    </w:p>
    <w:p w:rsidR="002F7888" w:rsidRDefault="00136891">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Данная направленность обеспечивается следующими рабочими программами:</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
        <w:gridCol w:w="1500"/>
        <w:gridCol w:w="4845"/>
        <w:gridCol w:w="2294"/>
      </w:tblGrid>
      <w:tr w:rsidR="002F7888">
        <w:tc>
          <w:tcPr>
            <w:tcW w:w="39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50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Наименование</w:t>
            </w:r>
          </w:p>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ОП</w:t>
            </w:r>
          </w:p>
        </w:tc>
        <w:tc>
          <w:tcPr>
            <w:tcW w:w="484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Вид программы, возраст, </w:t>
            </w:r>
            <w:proofErr w:type="gramStart"/>
            <w:r>
              <w:rPr>
                <w:rFonts w:ascii="Times New Roman" w:eastAsia="Times New Roman" w:hAnsi="Times New Roman" w:cs="Times New Roman"/>
                <w:b/>
                <w:sz w:val="18"/>
                <w:szCs w:val="18"/>
              </w:rPr>
              <w:t>краткая</w:t>
            </w:r>
            <w:proofErr w:type="gramEnd"/>
          </w:p>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аннотация, педагог, реализующий программу</w:t>
            </w:r>
          </w:p>
        </w:tc>
        <w:tc>
          <w:tcPr>
            <w:tcW w:w="2294"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Срок</w:t>
            </w:r>
          </w:p>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реализации</w:t>
            </w:r>
          </w:p>
        </w:tc>
      </w:tr>
      <w:tr w:rsidR="002F7888">
        <w:tc>
          <w:tcPr>
            <w:tcW w:w="39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информационным технологиям “Клуб программирования”</w:t>
            </w:r>
          </w:p>
        </w:tc>
        <w:tc>
          <w:tcPr>
            <w:tcW w:w="484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 общеразвивающая, для детей 6-10 лет, занимающихся в “Клубе программирования” (руководитель Н. А. Аверьянова) с целью пропедевтики базовых понятий программирования и получения первоначального практического опыта.</w:t>
            </w:r>
          </w:p>
        </w:tc>
        <w:tc>
          <w:tcPr>
            <w:tcW w:w="2294"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r>
      <w:tr w:rsidR="002F7888">
        <w:tc>
          <w:tcPr>
            <w:tcW w:w="39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робототехнике</w:t>
            </w:r>
          </w:p>
        </w:tc>
        <w:tc>
          <w:tcPr>
            <w:tcW w:w="484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модифицированная, общеразвивающая, для детей 6-10 лет, занимающихся в кружке робототехники (руководитель Н. А. Аверьянова)  с целью развития мотивации личности ребенка к познанию и техническому творчеству посредством </w:t>
            </w:r>
            <w:proofErr w:type="spellStart"/>
            <w:r>
              <w:rPr>
                <w:rFonts w:ascii="Times New Roman" w:eastAsia="Times New Roman" w:hAnsi="Times New Roman" w:cs="Times New Roman"/>
                <w:sz w:val="18"/>
                <w:szCs w:val="18"/>
              </w:rPr>
              <w:t>Lego</w:t>
            </w:r>
            <w:proofErr w:type="spellEnd"/>
            <w:r>
              <w:rPr>
                <w:rFonts w:ascii="Times New Roman" w:eastAsia="Times New Roman" w:hAnsi="Times New Roman" w:cs="Times New Roman"/>
                <w:sz w:val="18"/>
                <w:szCs w:val="18"/>
              </w:rPr>
              <w:t>-конструирования.</w:t>
            </w:r>
          </w:p>
        </w:tc>
        <w:tc>
          <w:tcPr>
            <w:tcW w:w="2294"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r>
      <w:tr w:rsidR="002F7888">
        <w:tc>
          <w:tcPr>
            <w:tcW w:w="39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5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электротехнике</w:t>
            </w:r>
          </w:p>
        </w:tc>
        <w:tc>
          <w:tcPr>
            <w:tcW w:w="484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 общеразвивающая, для детей 6-10 лет, занимающихся в кружке электротехники (руководитель Н. А. Аверьянова) с целью формирования основ технического мышления у младших</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школьников через электро-конструирование. </w:t>
            </w:r>
          </w:p>
        </w:tc>
        <w:tc>
          <w:tcPr>
            <w:tcW w:w="2294"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r>
      <w:tr w:rsidR="002F7888">
        <w:tc>
          <w:tcPr>
            <w:tcW w:w="39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5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техническому творчеству “</w:t>
            </w:r>
            <w:proofErr w:type="gramStart"/>
            <w:r>
              <w:rPr>
                <w:rFonts w:ascii="Times New Roman" w:eastAsia="Times New Roman" w:hAnsi="Times New Roman" w:cs="Times New Roman"/>
                <w:sz w:val="18"/>
                <w:szCs w:val="18"/>
              </w:rPr>
              <w:t>Очумелые</w:t>
            </w:r>
            <w:proofErr w:type="gramEnd"/>
            <w:r>
              <w:rPr>
                <w:rFonts w:ascii="Times New Roman" w:eastAsia="Times New Roman" w:hAnsi="Times New Roman" w:cs="Times New Roman"/>
                <w:sz w:val="18"/>
                <w:szCs w:val="18"/>
              </w:rPr>
              <w:t xml:space="preserve"> ручки”</w:t>
            </w:r>
          </w:p>
        </w:tc>
        <w:tc>
          <w:tcPr>
            <w:tcW w:w="484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 общеразвивающая, для детей 6-10 лет, занимающихся в кружке “</w:t>
            </w:r>
            <w:proofErr w:type="gramStart"/>
            <w:r>
              <w:rPr>
                <w:rFonts w:ascii="Times New Roman" w:eastAsia="Times New Roman" w:hAnsi="Times New Roman" w:cs="Times New Roman"/>
                <w:sz w:val="18"/>
                <w:szCs w:val="18"/>
              </w:rPr>
              <w:t>Очумелые</w:t>
            </w:r>
            <w:proofErr w:type="gramEnd"/>
            <w:r>
              <w:rPr>
                <w:rFonts w:ascii="Times New Roman" w:eastAsia="Times New Roman" w:hAnsi="Times New Roman" w:cs="Times New Roman"/>
                <w:sz w:val="18"/>
                <w:szCs w:val="18"/>
              </w:rPr>
              <w:t xml:space="preserve"> ручки” (руководитель Н. А. Аверьянова) с целью создания  условий  для  развития  личности  ребенка  в  соответствии  с  его  индивидуальными  способностями  через  занятия  техническим  творчеством.</w:t>
            </w:r>
          </w:p>
        </w:tc>
        <w:tc>
          <w:tcPr>
            <w:tcW w:w="2294"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r>
    </w:tbl>
    <w:p w:rsidR="002F7888" w:rsidRDefault="002F7888">
      <w:pPr>
        <w:spacing w:before="240" w:after="240"/>
        <w:jc w:val="center"/>
        <w:rPr>
          <w:rFonts w:ascii="Times New Roman" w:eastAsia="Times New Roman" w:hAnsi="Times New Roman" w:cs="Times New Roman"/>
          <w:b/>
          <w:sz w:val="18"/>
          <w:szCs w:val="18"/>
        </w:rPr>
      </w:pPr>
    </w:p>
    <w:p w:rsidR="002F7888" w:rsidRDefault="00136891">
      <w:pPr>
        <w:spacing w:before="240" w:after="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Материально-техническое обеспечение</w:t>
      </w:r>
    </w:p>
    <w:p w:rsidR="002F7888" w:rsidRDefault="00136891">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2020/2021 учебный год</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2F7888">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Наименование</w:t>
            </w:r>
          </w:p>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помещений</w:t>
            </w:r>
          </w:p>
          <w:p w:rsidR="002F7888" w:rsidRDefault="002F7888">
            <w:pPr>
              <w:widowControl w:val="0"/>
              <w:spacing w:line="240" w:lineRule="auto"/>
              <w:jc w:val="center"/>
              <w:rPr>
                <w:rFonts w:ascii="Times New Roman" w:eastAsia="Times New Roman" w:hAnsi="Times New Roman" w:cs="Times New Roman"/>
                <w:b/>
                <w:sz w:val="18"/>
                <w:szCs w:val="18"/>
              </w:rPr>
            </w:pPr>
          </w:p>
        </w:tc>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Место расположения</w:t>
            </w:r>
          </w:p>
        </w:tc>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Количество групп</w:t>
            </w:r>
          </w:p>
        </w:tc>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Метраж</w:t>
            </w:r>
          </w:p>
        </w:tc>
      </w:tr>
      <w:tr w:rsidR="002F7888">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Кабинет информатики</w:t>
            </w:r>
          </w:p>
        </w:tc>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ЧОУ СОШ “Независимая школа”</w:t>
            </w:r>
          </w:p>
        </w:tc>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17 </w:t>
            </w:r>
          </w:p>
        </w:tc>
      </w:tr>
      <w:tr w:rsidR="002F7888">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Кабинет</w:t>
            </w:r>
          </w:p>
        </w:tc>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ЧОУ СОШ “Независимая школа”</w:t>
            </w:r>
          </w:p>
        </w:tc>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2257"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r>
    </w:tbl>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Образовательный процесс обеспечивается специально оборудованными классами </w:t>
      </w:r>
      <w:proofErr w:type="gramStart"/>
      <w:r w:rsidRPr="0081473A">
        <w:rPr>
          <w:rFonts w:ascii="Times New Roman" w:eastAsia="Times New Roman" w:hAnsi="Times New Roman" w:cs="Times New Roman"/>
          <w:sz w:val="24"/>
          <w:szCs w:val="24"/>
        </w:rPr>
        <w:t xml:space="preserve">( </w:t>
      </w:r>
      <w:proofErr w:type="gramEnd"/>
      <w:r w:rsidRPr="0081473A">
        <w:rPr>
          <w:rFonts w:ascii="Times New Roman" w:eastAsia="Times New Roman" w:hAnsi="Times New Roman" w:cs="Times New Roman"/>
          <w:sz w:val="24"/>
          <w:szCs w:val="24"/>
        </w:rPr>
        <w:t>кабинет информатики и кабинет с техническими конструкторами, полями на базе школы). В системе проводится дооборудование кабинетов. Занятия проходят в хорошо проветриваемых помещениях.</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В процессе образовательной деятельности используются </w:t>
      </w:r>
      <w:proofErr w:type="spellStart"/>
      <w:r w:rsidRPr="0081473A">
        <w:rPr>
          <w:rFonts w:ascii="Times New Roman" w:eastAsia="Times New Roman" w:hAnsi="Times New Roman" w:cs="Times New Roman"/>
          <w:sz w:val="24"/>
          <w:szCs w:val="24"/>
        </w:rPr>
        <w:t>компьютеры</w:t>
      </w:r>
      <w:proofErr w:type="gramStart"/>
      <w:r w:rsidRPr="0081473A">
        <w:rPr>
          <w:rFonts w:ascii="Times New Roman" w:eastAsia="Times New Roman" w:hAnsi="Times New Roman" w:cs="Times New Roman"/>
          <w:sz w:val="24"/>
          <w:szCs w:val="24"/>
        </w:rPr>
        <w:t>,н</w:t>
      </w:r>
      <w:proofErr w:type="gramEnd"/>
      <w:r w:rsidRPr="0081473A">
        <w:rPr>
          <w:rFonts w:ascii="Times New Roman" w:eastAsia="Times New Roman" w:hAnsi="Times New Roman" w:cs="Times New Roman"/>
          <w:sz w:val="24"/>
          <w:szCs w:val="24"/>
        </w:rPr>
        <w:t>оутбуки</w:t>
      </w:r>
      <w:proofErr w:type="spellEnd"/>
      <w:r w:rsidRPr="0081473A">
        <w:rPr>
          <w:rFonts w:ascii="Times New Roman" w:eastAsia="Times New Roman" w:hAnsi="Times New Roman" w:cs="Times New Roman"/>
          <w:sz w:val="24"/>
          <w:szCs w:val="24"/>
        </w:rPr>
        <w:t xml:space="preserve">, видеопроекторы, интерактивные доски 2, колонки, наборы конструкторов </w:t>
      </w:r>
      <w:proofErr w:type="spellStart"/>
      <w:r w:rsidRPr="0081473A">
        <w:rPr>
          <w:rFonts w:ascii="Times New Roman" w:eastAsia="Times New Roman" w:hAnsi="Times New Roman" w:cs="Times New Roman"/>
          <w:sz w:val="24"/>
          <w:szCs w:val="24"/>
        </w:rPr>
        <w:t>Lego-Ed</w:t>
      </w:r>
      <w:proofErr w:type="spellEnd"/>
      <w:r w:rsidR="0081473A">
        <w:rPr>
          <w:rFonts w:ascii="Times New Roman" w:eastAsia="Times New Roman" w:hAnsi="Times New Roman" w:cs="Times New Roman"/>
          <w:sz w:val="24"/>
          <w:szCs w:val="24"/>
          <w:lang w:val="en-US"/>
        </w:rPr>
        <w:t>u</w:t>
      </w:r>
      <w:proofErr w:type="spellStart"/>
      <w:r w:rsidRPr="0081473A">
        <w:rPr>
          <w:rFonts w:ascii="Times New Roman" w:eastAsia="Times New Roman" w:hAnsi="Times New Roman" w:cs="Times New Roman"/>
          <w:sz w:val="24"/>
          <w:szCs w:val="24"/>
        </w:rPr>
        <w:t>cation</w:t>
      </w:r>
      <w:proofErr w:type="spellEnd"/>
      <w:r w:rsidRPr="0081473A">
        <w:rPr>
          <w:rFonts w:ascii="Times New Roman" w:eastAsia="Times New Roman" w:hAnsi="Times New Roman" w:cs="Times New Roman"/>
          <w:sz w:val="24"/>
          <w:szCs w:val="24"/>
        </w:rPr>
        <w:t xml:space="preserve">  25 штук, конструктора “Знаток” 4 штуки, электротехническое  оборудование </w:t>
      </w:r>
      <w:r w:rsidRPr="0081473A">
        <w:rPr>
          <w:rFonts w:ascii="Times New Roman" w:eastAsia="Times New Roman" w:hAnsi="Times New Roman" w:cs="Times New Roman"/>
          <w:sz w:val="24"/>
          <w:szCs w:val="24"/>
        </w:rPr>
        <w:lastRenderedPageBreak/>
        <w:t>для занятий электротехникой (паяльники, электрические запчасти, запчасти робототехнические, отвертки, лобзики, мини-верстаки), личные библиотеки, личные аудио- и видеоматериалы педагогов.</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На занятиях обеспечен питьевой режим.</w:t>
      </w:r>
    </w:p>
    <w:p w:rsidR="002F7888" w:rsidRPr="0081473A" w:rsidRDefault="00136891">
      <w:pPr>
        <w:spacing w:before="240" w:after="240"/>
        <w:jc w:val="center"/>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Результаты </w:t>
      </w:r>
      <w:proofErr w:type="spellStart"/>
      <w:r w:rsidRPr="0081473A">
        <w:rPr>
          <w:rFonts w:ascii="Times New Roman" w:eastAsia="Times New Roman" w:hAnsi="Times New Roman" w:cs="Times New Roman"/>
          <w:b/>
          <w:sz w:val="24"/>
          <w:szCs w:val="24"/>
        </w:rPr>
        <w:t>обученности</w:t>
      </w:r>
      <w:proofErr w:type="spellEnd"/>
      <w:r w:rsidRPr="0081473A">
        <w:rPr>
          <w:rFonts w:ascii="Times New Roman" w:eastAsia="Times New Roman" w:hAnsi="Times New Roman" w:cs="Times New Roman"/>
          <w:b/>
          <w:sz w:val="24"/>
          <w:szCs w:val="24"/>
        </w:rPr>
        <w:t xml:space="preserve"> за предшествующие утверждению программы 3 года.</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Результативность образовательной программы технической  направленности оценивается по ряду параметров:</w:t>
      </w:r>
    </w:p>
    <w:p w:rsidR="002F7888" w:rsidRPr="0081473A" w:rsidRDefault="00136891">
      <w:pPr>
        <w:numPr>
          <w:ilvl w:val="0"/>
          <w:numId w:val="13"/>
        </w:numPr>
        <w:spacing w:before="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Сохранность контингента.</w:t>
      </w:r>
    </w:p>
    <w:p w:rsidR="002F7888" w:rsidRPr="0081473A" w:rsidRDefault="00136891">
      <w:pPr>
        <w:numPr>
          <w:ilvl w:val="0"/>
          <w:numId w:val="1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Умение педагога определить индивидуальный рост воспитанника, спрогнозировать перспективу творческого развития.</w:t>
      </w:r>
    </w:p>
    <w:p w:rsidR="002F7888" w:rsidRPr="0081473A" w:rsidRDefault="00136891">
      <w:pPr>
        <w:numPr>
          <w:ilvl w:val="0"/>
          <w:numId w:val="1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Отношение детей к занятиям в данном коллективе и к педагогу.</w:t>
      </w:r>
    </w:p>
    <w:p w:rsidR="002F7888" w:rsidRPr="0081473A" w:rsidRDefault="00136891">
      <w:pPr>
        <w:numPr>
          <w:ilvl w:val="0"/>
          <w:numId w:val="1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Успешное освоение детьми программы.</w:t>
      </w:r>
    </w:p>
    <w:p w:rsidR="002F7888" w:rsidRPr="0081473A" w:rsidRDefault="00136891">
      <w:pPr>
        <w:numPr>
          <w:ilvl w:val="0"/>
          <w:numId w:val="1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Соответствие результатов деятельности целевым установкам.</w:t>
      </w:r>
    </w:p>
    <w:p w:rsidR="002F7888" w:rsidRPr="0081473A" w:rsidRDefault="00136891">
      <w:pPr>
        <w:numPr>
          <w:ilvl w:val="0"/>
          <w:numId w:val="1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Создание образовательных и учебных программ, способных увлечь и заинтересовать детей.</w:t>
      </w:r>
    </w:p>
    <w:p w:rsidR="002F7888" w:rsidRPr="0081473A" w:rsidRDefault="00136891">
      <w:pPr>
        <w:numPr>
          <w:ilvl w:val="0"/>
          <w:numId w:val="1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Результаты зачетов, экзаменов, соревнований и т.д.</w:t>
      </w:r>
    </w:p>
    <w:p w:rsidR="002F7888" w:rsidRPr="0081473A" w:rsidRDefault="00136891">
      <w:pPr>
        <w:numPr>
          <w:ilvl w:val="0"/>
          <w:numId w:val="13"/>
        </w:numPr>
        <w:spacing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Экспертные оценки специалистов.</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Результативность образовательной программы технической  направленности оценивается по каждой рабочей программе по предмету, входящей в программу технической  направленности.</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Для того чтобы определить качество результата или оценить качество образования, определены критерии результативности образовательного процесса:</w:t>
      </w:r>
    </w:p>
    <w:p w:rsidR="002F7888" w:rsidRPr="0081473A" w:rsidRDefault="00136891">
      <w:pPr>
        <w:numPr>
          <w:ilvl w:val="0"/>
          <w:numId w:val="6"/>
        </w:numPr>
        <w:spacing w:before="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Опыт освоения воспитанниками теоретической информации (теоретические знания по основным темам учебно-тематического плана программы, владение специальной терминологией). Соответствие теоретических знаний программным требованиям. Осмысленность и правильность использования специальной терминологии.</w:t>
      </w:r>
    </w:p>
    <w:p w:rsidR="002F7888" w:rsidRPr="0081473A" w:rsidRDefault="00136891">
      <w:pPr>
        <w:numPr>
          <w:ilvl w:val="0"/>
          <w:numId w:val="6"/>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Опыт практической деятельности: освоение способов деятельности, умений и навыков (практические умения и навыки, предусмотренные программой по основным темам учебно-тематического плана, навыки соблюдения правил безопасности). Соответствие практических умений и навыков программным требованиям. Соответствие приобретенных навыков по технике безопасности программным требованиям.</w:t>
      </w:r>
    </w:p>
    <w:p w:rsidR="002F7888" w:rsidRPr="0081473A" w:rsidRDefault="00136891">
      <w:pPr>
        <w:numPr>
          <w:ilvl w:val="0"/>
          <w:numId w:val="6"/>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Опыт творчества, проявление креативности в процессе освоения программы.</w:t>
      </w:r>
    </w:p>
    <w:p w:rsidR="002F7888" w:rsidRPr="0081473A" w:rsidRDefault="00136891">
      <w:pPr>
        <w:numPr>
          <w:ilvl w:val="0"/>
          <w:numId w:val="6"/>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Опыт общения (эмоционально-ценностные отношения, формирование личностных качеств воспитанников). Конструктивное сотрудничество в образовательном процессе.</w:t>
      </w:r>
    </w:p>
    <w:p w:rsidR="002F7888" w:rsidRPr="0081473A" w:rsidRDefault="00136891">
      <w:pPr>
        <w:numPr>
          <w:ilvl w:val="0"/>
          <w:numId w:val="6"/>
        </w:numPr>
        <w:spacing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lastRenderedPageBreak/>
        <w:t>Опыт социально значимой деятельности. Социальная активность, достижения воспитанников</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Формы обучения</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При реализации дополнительной общеразвивающей программы технической направленности допускается сочетание различных форм получения образования и форм обучения. С учетом потребностей, возможностей обучающегося и в зависимости от объема обязательных занятий педагога дополнительного образования с </w:t>
      </w:r>
      <w:proofErr w:type="gramStart"/>
      <w:r w:rsidRPr="0081473A">
        <w:rPr>
          <w:rFonts w:ascii="Times New Roman" w:eastAsia="Times New Roman" w:hAnsi="Times New Roman" w:cs="Times New Roman"/>
          <w:sz w:val="24"/>
          <w:szCs w:val="24"/>
        </w:rPr>
        <w:t>обучающимися</w:t>
      </w:r>
      <w:proofErr w:type="gramEnd"/>
      <w:r w:rsidRPr="0081473A">
        <w:rPr>
          <w:rFonts w:ascii="Times New Roman" w:eastAsia="Times New Roman" w:hAnsi="Times New Roman" w:cs="Times New Roman"/>
          <w:sz w:val="24"/>
          <w:szCs w:val="24"/>
        </w:rPr>
        <w:t xml:space="preserve"> осуществляется в очной, очно-заочной или заочной форме. Дополнительная общеразвивающая программа может реализовываться как самостоятельно, так и посредством сетевых форм. При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w:t>
      </w:r>
      <w:proofErr w:type="spellStart"/>
      <w:r w:rsidRPr="0081473A">
        <w:rPr>
          <w:rFonts w:ascii="Times New Roman" w:eastAsia="Times New Roman" w:hAnsi="Times New Roman" w:cs="Times New Roman"/>
          <w:sz w:val="24"/>
          <w:szCs w:val="24"/>
        </w:rPr>
        <w:t>обучение</w:t>
      </w:r>
      <w:proofErr w:type="gramStart"/>
      <w:r w:rsidRPr="0081473A">
        <w:rPr>
          <w:rFonts w:ascii="Times New Roman" w:eastAsia="Times New Roman" w:hAnsi="Times New Roman" w:cs="Times New Roman"/>
          <w:sz w:val="24"/>
          <w:szCs w:val="24"/>
        </w:rPr>
        <w:t>.Т</w:t>
      </w:r>
      <w:proofErr w:type="gramEnd"/>
      <w:r w:rsidRPr="0081473A">
        <w:rPr>
          <w:rFonts w:ascii="Times New Roman" w:eastAsia="Times New Roman" w:hAnsi="Times New Roman" w:cs="Times New Roman"/>
          <w:sz w:val="24"/>
          <w:szCs w:val="24"/>
        </w:rPr>
        <w:t>акже</w:t>
      </w:r>
      <w:proofErr w:type="spellEnd"/>
      <w:r w:rsidRPr="0081473A">
        <w:rPr>
          <w:rFonts w:ascii="Times New Roman" w:eastAsia="Times New Roman" w:hAnsi="Times New Roman" w:cs="Times New Roman"/>
          <w:sz w:val="24"/>
          <w:szCs w:val="24"/>
        </w:rPr>
        <w:t xml:space="preserve"> может применяться форма организации образовательной </w:t>
      </w:r>
      <w:proofErr w:type="spellStart"/>
      <w:r w:rsidRPr="0081473A">
        <w:rPr>
          <w:rFonts w:ascii="Times New Roman" w:eastAsia="Times New Roman" w:hAnsi="Times New Roman" w:cs="Times New Roman"/>
          <w:sz w:val="24"/>
          <w:szCs w:val="24"/>
        </w:rPr>
        <w:t>деятельности,основанная</w:t>
      </w:r>
      <w:proofErr w:type="spellEnd"/>
      <w:r w:rsidRPr="0081473A">
        <w:rPr>
          <w:rFonts w:ascii="Times New Roman" w:eastAsia="Times New Roman" w:hAnsi="Times New Roman" w:cs="Times New Roman"/>
          <w:sz w:val="24"/>
          <w:szCs w:val="24"/>
        </w:rPr>
        <w:t xml:space="preserve"> на модульном принципе представления содержания программы и построения учебных планов.</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Существуют следующие формы деятельности по дополнительной общеобразовательной общеразвивающей программе.</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b/>
          <w:i/>
          <w:sz w:val="24"/>
          <w:szCs w:val="24"/>
        </w:rPr>
        <w:t>Кружок</w:t>
      </w:r>
      <w:r w:rsidRPr="0081473A">
        <w:rPr>
          <w:rFonts w:ascii="Times New Roman" w:eastAsia="Times New Roman" w:hAnsi="Times New Roman" w:cs="Times New Roman"/>
          <w:sz w:val="24"/>
          <w:szCs w:val="24"/>
        </w:rPr>
        <w:t xml:space="preserve"> – одна из самых распространенных форм объединения детей. Кружок выполняет функции расширения, углубления, компенсации предметных знаний; приобщение детей к разнообразным социокультурным видам деятельности; расширение коммуникативного опыта; организации детского досуга и отдыха. Обучение проводится по дополнительной общеобразовательной (общеразвивающей) программе, где четко указано </w:t>
      </w:r>
      <w:proofErr w:type="spellStart"/>
      <w:r w:rsidRPr="0081473A">
        <w:rPr>
          <w:rFonts w:ascii="Times New Roman" w:eastAsia="Times New Roman" w:hAnsi="Times New Roman" w:cs="Times New Roman"/>
          <w:sz w:val="24"/>
          <w:szCs w:val="24"/>
        </w:rPr>
        <w:t>времяучебных</w:t>
      </w:r>
      <w:proofErr w:type="spellEnd"/>
      <w:r w:rsidRPr="0081473A">
        <w:rPr>
          <w:rFonts w:ascii="Times New Roman" w:eastAsia="Times New Roman" w:hAnsi="Times New Roman" w:cs="Times New Roman"/>
          <w:sz w:val="24"/>
          <w:szCs w:val="24"/>
        </w:rPr>
        <w:t xml:space="preserve"> занятий по годам обучения.</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b/>
          <w:i/>
          <w:sz w:val="24"/>
          <w:szCs w:val="24"/>
        </w:rPr>
        <w:t>Секция</w:t>
      </w:r>
      <w:r w:rsidRPr="0081473A">
        <w:rPr>
          <w:rFonts w:ascii="Times New Roman" w:eastAsia="Times New Roman" w:hAnsi="Times New Roman" w:cs="Times New Roman"/>
          <w:sz w:val="24"/>
          <w:szCs w:val="24"/>
        </w:rPr>
        <w:t xml:space="preserve"> – объединение детей, в работе которого обязательно </w:t>
      </w:r>
      <w:proofErr w:type="spellStart"/>
      <w:r w:rsidRPr="0081473A">
        <w:rPr>
          <w:rFonts w:ascii="Times New Roman" w:eastAsia="Times New Roman" w:hAnsi="Times New Roman" w:cs="Times New Roman"/>
          <w:sz w:val="24"/>
          <w:szCs w:val="24"/>
        </w:rPr>
        <w:t>присутствуети</w:t>
      </w:r>
      <w:proofErr w:type="spellEnd"/>
      <w:r w:rsidRPr="0081473A">
        <w:rPr>
          <w:rFonts w:ascii="Times New Roman" w:eastAsia="Times New Roman" w:hAnsi="Times New Roman" w:cs="Times New Roman"/>
          <w:sz w:val="24"/>
          <w:szCs w:val="24"/>
        </w:rPr>
        <w:t xml:space="preserve"> обучение, в результате чего ребятам прививаются определенные умения и навыки, и соревнования, где эти умения проверяются.</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b/>
          <w:i/>
          <w:sz w:val="24"/>
          <w:szCs w:val="24"/>
        </w:rPr>
        <w:t>Клуб</w:t>
      </w:r>
      <w:r w:rsidRPr="0081473A">
        <w:rPr>
          <w:rFonts w:ascii="Times New Roman" w:eastAsia="Times New Roman" w:hAnsi="Times New Roman" w:cs="Times New Roman"/>
          <w:sz w:val="24"/>
          <w:szCs w:val="24"/>
        </w:rPr>
        <w:t xml:space="preserve"> – объединение детей с целью общения по интересам, проведение совместных занятий и организация досуговой занятости и т.д.</w:t>
      </w:r>
    </w:p>
    <w:p w:rsidR="002F7888" w:rsidRPr="0081473A" w:rsidRDefault="00136891">
      <w:pPr>
        <w:spacing w:before="240" w:after="240"/>
        <w:jc w:val="center"/>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2. Адресность образовательной программы.</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Требования к состоянию здоровья </w:t>
      </w:r>
      <w:proofErr w:type="gramStart"/>
      <w:r w:rsidRPr="0081473A">
        <w:rPr>
          <w:rFonts w:ascii="Times New Roman" w:eastAsia="Times New Roman" w:hAnsi="Times New Roman" w:cs="Times New Roman"/>
          <w:b/>
          <w:sz w:val="24"/>
          <w:szCs w:val="24"/>
        </w:rPr>
        <w:t>обучающихся</w:t>
      </w:r>
      <w:proofErr w:type="gramEnd"/>
      <w:r w:rsidRPr="0081473A">
        <w:rPr>
          <w:rFonts w:ascii="Times New Roman" w:eastAsia="Times New Roman" w:hAnsi="Times New Roman" w:cs="Times New Roman"/>
          <w:b/>
          <w:sz w:val="24"/>
          <w:szCs w:val="24"/>
        </w:rPr>
        <w:t>.</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В программу технической направленности принимаются все дети по их желанию, без отбора, по согласованию с их родителями (законными представителями). Специальных требований к состоянию здоровья детей в данной программе не предусмотрено. Охрана здоровья детей предусматривается правилами поведения на занятиях, техникой безопасности, с которыми учащиеся знакомятся в начале каждого учебного года, нормами </w:t>
      </w:r>
      <w:proofErr w:type="spellStart"/>
      <w:r w:rsidRPr="0081473A">
        <w:rPr>
          <w:rFonts w:ascii="Times New Roman" w:eastAsia="Times New Roman" w:hAnsi="Times New Roman" w:cs="Times New Roman"/>
          <w:sz w:val="24"/>
          <w:szCs w:val="24"/>
        </w:rPr>
        <w:t>СаНПиНА</w:t>
      </w:r>
      <w:proofErr w:type="spellEnd"/>
      <w:r w:rsidRPr="0081473A">
        <w:rPr>
          <w:rFonts w:ascii="Times New Roman" w:eastAsia="Times New Roman" w:hAnsi="Times New Roman" w:cs="Times New Roman"/>
          <w:sz w:val="24"/>
          <w:szCs w:val="24"/>
        </w:rPr>
        <w:t>, требованиями Управления Государственного Пожарного Надзора, соблюдением требований к расписанию.</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sz w:val="24"/>
          <w:szCs w:val="24"/>
        </w:rPr>
        <w:lastRenderedPageBreak/>
        <w:t xml:space="preserve"> </w:t>
      </w:r>
      <w:r w:rsidRPr="0081473A">
        <w:rPr>
          <w:rFonts w:ascii="Times New Roman" w:eastAsia="Times New Roman" w:hAnsi="Times New Roman" w:cs="Times New Roman"/>
          <w:b/>
          <w:sz w:val="24"/>
          <w:szCs w:val="24"/>
        </w:rPr>
        <w:t>Условия соблюдения прав обучающихся.</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Деятельность центра основана на Конвенции о правах ребенка, Закон РФ "Об образовании в Российской Федерации" от 29 декабря 2012 г. №273-ФЗ, нормативных документах МО РФ, нормативных документах МО РК, уставе Школы правилах </w:t>
      </w:r>
      <w:proofErr w:type="gramStart"/>
      <w:r w:rsidRPr="0081473A">
        <w:rPr>
          <w:rFonts w:ascii="Times New Roman" w:eastAsia="Times New Roman" w:hAnsi="Times New Roman" w:cs="Times New Roman"/>
          <w:sz w:val="24"/>
          <w:szCs w:val="24"/>
        </w:rPr>
        <w:t>для</w:t>
      </w:r>
      <w:proofErr w:type="gramEnd"/>
      <w:r w:rsidRPr="0081473A">
        <w:rPr>
          <w:rFonts w:ascii="Times New Roman" w:eastAsia="Times New Roman" w:hAnsi="Times New Roman" w:cs="Times New Roman"/>
          <w:sz w:val="24"/>
          <w:szCs w:val="24"/>
        </w:rPr>
        <w:t xml:space="preserve"> обучающихся и другими нормативными документами и локальными актами.</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Прием  производится на основании заявления родителей (законных представителей) по желанию ребенка, без отбора. Программа предоставляет детям разных возрастов возможность освоить ее содержание, с учетом возрастных и личностных особенностей, на основе приобретенных ранее профессиональных навыков и умений. </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По итогам освоения дополнительной образовательной общеразвивающей программы художественной направленности обучающиеся принимают участие в различных творческих формах подведения итогов: участвуют в общешкольных мероприятиях, выступают с отчетными концертами, спектаклями, принимают участие в городских и республиканских мероприятиях. </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Требования к уровню готовности </w:t>
      </w:r>
      <w:proofErr w:type="gramStart"/>
      <w:r w:rsidRPr="0081473A">
        <w:rPr>
          <w:rFonts w:ascii="Times New Roman" w:eastAsia="Times New Roman" w:hAnsi="Times New Roman" w:cs="Times New Roman"/>
          <w:b/>
          <w:sz w:val="24"/>
          <w:szCs w:val="24"/>
        </w:rPr>
        <w:t>обучающихся</w:t>
      </w:r>
      <w:proofErr w:type="gramEnd"/>
      <w:r w:rsidRPr="0081473A">
        <w:rPr>
          <w:rFonts w:ascii="Times New Roman" w:eastAsia="Times New Roman" w:hAnsi="Times New Roman" w:cs="Times New Roman"/>
          <w:b/>
          <w:sz w:val="24"/>
          <w:szCs w:val="24"/>
        </w:rPr>
        <w:t xml:space="preserve"> для освоения данной ОП.</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В дополнительную образовательную общеразвивающую программу технической направленности принимаются все дети по их желанию, без отбора, по согласованию с их родителями (законными представителями). </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От детей не требуется специальных навыков, теоретический уровень обучения соотносится с темами занятий. </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Дети всех учебных групп осваивают все требуемые в данных возрастных группах специальные навыки на уровнях ознакомления с ними, их понимания и применения. Все учащиеся должны пройти год обучения, по результатам контрольных занятий и итоговых концертных выступлений, выставок, творческих программ педагог и обучающиеся принимают решение о продолжении обучения на следующем уровне, либо повторении пройденного курса обучения.</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Индивидуальный план в отношении от</w:t>
      </w:r>
      <w:r w:rsidR="0081473A">
        <w:rPr>
          <w:rFonts w:ascii="Times New Roman" w:eastAsia="Times New Roman" w:hAnsi="Times New Roman" w:cs="Times New Roman"/>
          <w:sz w:val="24"/>
          <w:szCs w:val="24"/>
        </w:rPr>
        <w:t>дельных детей возможен в особых</w:t>
      </w:r>
      <w:r w:rsidR="0081473A" w:rsidRPr="0081473A">
        <w:rPr>
          <w:rFonts w:ascii="Times New Roman" w:eastAsia="Times New Roman" w:hAnsi="Times New Roman" w:cs="Times New Roman"/>
          <w:sz w:val="24"/>
          <w:szCs w:val="24"/>
          <w:lang w:val="ru-RU"/>
        </w:rPr>
        <w:t xml:space="preserve"> </w:t>
      </w:r>
      <w:r w:rsidRPr="0081473A">
        <w:rPr>
          <w:rFonts w:ascii="Times New Roman" w:eastAsia="Times New Roman" w:hAnsi="Times New Roman" w:cs="Times New Roman"/>
          <w:sz w:val="24"/>
          <w:szCs w:val="24"/>
        </w:rPr>
        <w:t>случаях</w:t>
      </w:r>
      <w:r w:rsidR="0081473A" w:rsidRPr="0081473A">
        <w:rPr>
          <w:rFonts w:ascii="Times New Roman" w:eastAsia="Times New Roman" w:hAnsi="Times New Roman" w:cs="Times New Roman"/>
          <w:sz w:val="24"/>
          <w:szCs w:val="24"/>
          <w:lang w:val="ru-RU"/>
        </w:rPr>
        <w:t xml:space="preserve"> </w:t>
      </w:r>
      <w:r w:rsidRPr="0081473A">
        <w:rPr>
          <w:rFonts w:ascii="Times New Roman" w:eastAsia="Times New Roman" w:hAnsi="Times New Roman" w:cs="Times New Roman"/>
          <w:sz w:val="24"/>
          <w:szCs w:val="24"/>
        </w:rPr>
        <w:t xml:space="preserve">(занятость ребенка, </w:t>
      </w:r>
      <w:r w:rsidR="0081473A" w:rsidRPr="0081473A">
        <w:rPr>
          <w:rFonts w:ascii="Times New Roman" w:eastAsia="Times New Roman" w:hAnsi="Times New Roman" w:cs="Times New Roman"/>
          <w:sz w:val="24"/>
          <w:szCs w:val="24"/>
        </w:rPr>
        <w:t>не состыковки</w:t>
      </w:r>
      <w:r w:rsidRPr="0081473A">
        <w:rPr>
          <w:rFonts w:ascii="Times New Roman" w:eastAsia="Times New Roman" w:hAnsi="Times New Roman" w:cs="Times New Roman"/>
          <w:sz w:val="24"/>
          <w:szCs w:val="24"/>
        </w:rPr>
        <w:t xml:space="preserve"> с расписанием студии и школы и пр.)</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В программе предусмотрена возможность перехода «по вертикали» в группу следующего года обучения при условии природной одаренности ребенка и успешного освоения этапа </w:t>
      </w:r>
      <w:proofErr w:type="gramStart"/>
      <w:r w:rsidRPr="0081473A">
        <w:rPr>
          <w:rFonts w:ascii="Times New Roman" w:eastAsia="Times New Roman" w:hAnsi="Times New Roman" w:cs="Times New Roman"/>
          <w:sz w:val="24"/>
          <w:szCs w:val="24"/>
        </w:rPr>
        <w:t>обучения рабочей программы по предмету</w:t>
      </w:r>
      <w:proofErr w:type="gramEnd"/>
      <w:r w:rsidRPr="0081473A">
        <w:rPr>
          <w:rFonts w:ascii="Times New Roman" w:eastAsia="Times New Roman" w:hAnsi="Times New Roman" w:cs="Times New Roman"/>
          <w:sz w:val="24"/>
          <w:szCs w:val="24"/>
        </w:rPr>
        <w:t>.</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Требования к условиям и принципам комплектования групп.</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 дополнительную образовательную общеразвивающую программу художественной направленности принимаются все дети по их желанию, без отбора, по согласованию с их родителями (законными представителями).</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lastRenderedPageBreak/>
        <w:t xml:space="preserve">От детей первого года обучения не требуется специальных навыков. Учащиеся переводятся на следующий год </w:t>
      </w:r>
      <w:proofErr w:type="gramStart"/>
      <w:r w:rsidRPr="0081473A">
        <w:rPr>
          <w:rFonts w:ascii="Times New Roman" w:eastAsia="Times New Roman" w:hAnsi="Times New Roman" w:cs="Times New Roman"/>
          <w:sz w:val="24"/>
          <w:szCs w:val="24"/>
        </w:rPr>
        <w:t>обучения по результатам</w:t>
      </w:r>
      <w:proofErr w:type="gramEnd"/>
      <w:r w:rsidRPr="0081473A">
        <w:rPr>
          <w:rFonts w:ascii="Times New Roman" w:eastAsia="Times New Roman" w:hAnsi="Times New Roman" w:cs="Times New Roman"/>
          <w:sz w:val="24"/>
          <w:szCs w:val="24"/>
        </w:rPr>
        <w:t xml:space="preserve"> выставок, итоговых концертных выступлений, творческих проектов и прочее. </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При переходе одаренных детей «по вертикали» в группу следующего года обучения, в одной группе могут заниматься учащиеся первого и второго года обучения (2-го и 3-го и </w:t>
      </w:r>
      <w:proofErr w:type="gramStart"/>
      <w:r w:rsidRPr="0081473A">
        <w:rPr>
          <w:rFonts w:ascii="Times New Roman" w:eastAsia="Times New Roman" w:hAnsi="Times New Roman" w:cs="Times New Roman"/>
          <w:sz w:val="24"/>
          <w:szCs w:val="24"/>
        </w:rPr>
        <w:t>т</w:t>
      </w:r>
      <w:proofErr w:type="gramEnd"/>
      <w:r w:rsidRPr="0081473A">
        <w:rPr>
          <w:rFonts w:ascii="Times New Roman" w:eastAsia="Times New Roman" w:hAnsi="Times New Roman" w:cs="Times New Roman"/>
          <w:sz w:val="24"/>
          <w:szCs w:val="24"/>
        </w:rPr>
        <w:t>.).</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Численный состав объединения и продолжительность занятий определяется порядком организации и осуществления образовательной деятельности по дополнительным образовательным общеразвивающим программам, рабочей программой по предмету педагога, возрастом обучающихся, санитарно-гигиеническими нормами.</w:t>
      </w:r>
    </w:p>
    <w:p w:rsidR="002F7888" w:rsidRPr="0081473A" w:rsidRDefault="002F7888">
      <w:pPr>
        <w:spacing w:before="240" w:after="240"/>
        <w:rPr>
          <w:rFonts w:ascii="Times New Roman" w:eastAsia="Times New Roman" w:hAnsi="Times New Roman" w:cs="Times New Roman"/>
          <w:sz w:val="24"/>
          <w:szCs w:val="24"/>
        </w:rPr>
      </w:pPr>
    </w:p>
    <w:p w:rsidR="002F7888" w:rsidRPr="0081473A" w:rsidRDefault="00136891">
      <w:pPr>
        <w:spacing w:before="240" w:after="240"/>
        <w:jc w:val="center"/>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3. Цели, задачи, приоритетные направления и ожидаемый результат в рамках общей</w:t>
      </w:r>
    </w:p>
    <w:p w:rsidR="002F7888" w:rsidRPr="0081473A" w:rsidRDefault="00136891">
      <w:pPr>
        <w:spacing w:before="240" w:after="240"/>
        <w:jc w:val="center"/>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характеристики учреждения.</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Цели и задачи образовательной деятельности.</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Основная </w:t>
      </w:r>
      <w:r w:rsidRPr="0081473A">
        <w:rPr>
          <w:rFonts w:ascii="Times New Roman" w:eastAsia="Times New Roman" w:hAnsi="Times New Roman" w:cs="Times New Roman"/>
          <w:b/>
          <w:sz w:val="24"/>
          <w:szCs w:val="24"/>
        </w:rPr>
        <w:t>цель</w:t>
      </w:r>
      <w:r w:rsidRPr="0081473A">
        <w:rPr>
          <w:rFonts w:ascii="Times New Roman" w:eastAsia="Times New Roman" w:hAnsi="Times New Roman" w:cs="Times New Roman"/>
          <w:sz w:val="24"/>
          <w:szCs w:val="24"/>
        </w:rPr>
        <w:t xml:space="preserve"> дополнительной образовательной общеразвивающей программы технической  направленности состоит в  выявлении и развитии способностей каждого ребенка,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 развития мотивации личности к познанию и творчеству посредством реализации дополнительных общеобразовательных общеразвивающих программ в интересах личности обучающихся.</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sz w:val="24"/>
          <w:szCs w:val="24"/>
        </w:rPr>
        <w:t>Цель определяет конкретные</w:t>
      </w:r>
      <w:r w:rsidRPr="0081473A">
        <w:rPr>
          <w:rFonts w:ascii="Times New Roman" w:eastAsia="Times New Roman" w:hAnsi="Times New Roman" w:cs="Times New Roman"/>
          <w:b/>
          <w:sz w:val="24"/>
          <w:szCs w:val="24"/>
        </w:rPr>
        <w:t xml:space="preserve"> задачи:</w:t>
      </w:r>
    </w:p>
    <w:p w:rsidR="002F7888" w:rsidRPr="0081473A" w:rsidRDefault="00136891">
      <w:pPr>
        <w:numPr>
          <w:ilvl w:val="0"/>
          <w:numId w:val="3"/>
        </w:numPr>
        <w:spacing w:before="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содействовать общему физическому развитию детей, укреплению их здоровья;</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интеллектуальному, нравственному, этическому и эстетическому развитию детей; </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воспитанию творческой дисциплины;</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научить </w:t>
      </w:r>
      <w:proofErr w:type="gramStart"/>
      <w:r w:rsidRPr="0081473A">
        <w:rPr>
          <w:rFonts w:ascii="Times New Roman" w:eastAsia="Times New Roman" w:hAnsi="Times New Roman" w:cs="Times New Roman"/>
          <w:sz w:val="24"/>
          <w:szCs w:val="24"/>
        </w:rPr>
        <w:t>обучающихся</w:t>
      </w:r>
      <w:proofErr w:type="gramEnd"/>
      <w:r w:rsidRPr="0081473A">
        <w:rPr>
          <w:rFonts w:ascii="Times New Roman" w:eastAsia="Times New Roman" w:hAnsi="Times New Roman" w:cs="Times New Roman"/>
          <w:sz w:val="24"/>
          <w:szCs w:val="24"/>
        </w:rPr>
        <w:t xml:space="preserve"> алгоритмическим языкам программирования; </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обучить воспитанников составлению алгоритмов; </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познакомить их с принципами организации компьютерной техники, с популярными прикладными программами; </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развить логическое мышление учащихся;</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содействовать развитию навыков самоорганизации воспитанников, их уверенности в себе.</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развить индивидуальные интересы детей в процессе сотворчества обучающегося и педагога, а также самостоятельного творчества ребенка;</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lastRenderedPageBreak/>
        <w:t>способствовать приобретению учащимися технических знаний, умений и навыков в области программирования, робототехники, электротехники и инженерии;</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привить </w:t>
      </w:r>
      <w:proofErr w:type="gramStart"/>
      <w:r w:rsidRPr="0081473A">
        <w:rPr>
          <w:rFonts w:ascii="Times New Roman" w:eastAsia="Times New Roman" w:hAnsi="Times New Roman" w:cs="Times New Roman"/>
          <w:sz w:val="24"/>
          <w:szCs w:val="24"/>
        </w:rPr>
        <w:t>обучающимся</w:t>
      </w:r>
      <w:proofErr w:type="gramEnd"/>
      <w:r w:rsidRPr="0081473A">
        <w:rPr>
          <w:rFonts w:ascii="Times New Roman" w:eastAsia="Times New Roman" w:hAnsi="Times New Roman" w:cs="Times New Roman"/>
          <w:sz w:val="24"/>
          <w:szCs w:val="24"/>
        </w:rPr>
        <w:t xml:space="preserve"> навыки проектной и исследовательской деятельности;</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активизировать общественно-полезную направленность моделей, знаний и умений, приобретенных на занятиях, в деятельности школы, в собственном быту, на досуге;</w:t>
      </w:r>
    </w:p>
    <w:p w:rsidR="002F7888" w:rsidRPr="0081473A" w:rsidRDefault="00136891">
      <w:pPr>
        <w:numPr>
          <w:ilvl w:val="0"/>
          <w:numId w:val="3"/>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создавать ситуацию успеха для каждого ребенка, что благотворно сказывается на воспитании и укреплении его личностного достоинства, т.е. помогать растущему Человеку в его развитии и становлении;</w:t>
      </w:r>
    </w:p>
    <w:p w:rsidR="002F7888" w:rsidRPr="0081473A" w:rsidRDefault="00136891">
      <w:pPr>
        <w:numPr>
          <w:ilvl w:val="0"/>
          <w:numId w:val="3"/>
        </w:numPr>
        <w:spacing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создавать соответствующие условия и атмосферу для учебы с целью наиболее полного удовлетворения интересов и потребностей детей к самореализации.</w:t>
      </w:r>
    </w:p>
    <w:p w:rsidR="002F7888" w:rsidRPr="0081473A" w:rsidRDefault="002F7888">
      <w:pPr>
        <w:spacing w:before="240" w:after="240"/>
        <w:rPr>
          <w:rFonts w:ascii="Times New Roman" w:eastAsia="Times New Roman" w:hAnsi="Times New Roman" w:cs="Times New Roman"/>
          <w:sz w:val="24"/>
          <w:szCs w:val="24"/>
        </w:rPr>
      </w:pPr>
    </w:p>
    <w:p w:rsidR="002F7888" w:rsidRPr="0081473A" w:rsidRDefault="00136891">
      <w:pPr>
        <w:spacing w:before="240" w:after="240"/>
        <w:jc w:val="center"/>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Предполагаемый результат является реализацией заявленных целей и задач.</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 соответствии с Конвенцией о правах ребенка (ст.29), образовательный проце</w:t>
      </w:r>
      <w:proofErr w:type="gramStart"/>
      <w:r w:rsidRPr="0081473A">
        <w:rPr>
          <w:rFonts w:ascii="Times New Roman" w:eastAsia="Times New Roman" w:hAnsi="Times New Roman" w:cs="Times New Roman"/>
          <w:sz w:val="24"/>
          <w:szCs w:val="24"/>
        </w:rPr>
        <w:t>сс в шк</w:t>
      </w:r>
      <w:proofErr w:type="gramEnd"/>
      <w:r w:rsidRPr="0081473A">
        <w:rPr>
          <w:rFonts w:ascii="Times New Roman" w:eastAsia="Times New Roman" w:hAnsi="Times New Roman" w:cs="Times New Roman"/>
          <w:sz w:val="24"/>
          <w:szCs w:val="24"/>
        </w:rPr>
        <w:t>оле направлен на воспитание уважения к культурной самобытности ребенка, языку и национальным ценностям страны, где ребенок проживает. Школа, как учреждение дополнительного образования детей, выполняет основное предназначение, определенное порядком организации и осуществления образовательной деятельности по дополнительным образовательным программам –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Заявленная цель, задачи, приоритетные направления, ожидаемый результат дополнительной образовательной общеразвивающей программы технической направленности отражают тип образовательного учреждения, т.к. соответствуют основным задачам учреждения дополнительного образования детей, таким как:</w:t>
      </w:r>
    </w:p>
    <w:p w:rsidR="002F7888" w:rsidRPr="0081473A" w:rsidRDefault="00136891">
      <w:pPr>
        <w:numPr>
          <w:ilvl w:val="0"/>
          <w:numId w:val="14"/>
        </w:numPr>
        <w:spacing w:before="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создание необходимых условий для личностного развития учащихся, позитивной социализации и профессионального самоопределения;</w:t>
      </w:r>
    </w:p>
    <w:p w:rsidR="002F7888" w:rsidRPr="0081473A" w:rsidRDefault="00136891">
      <w:pPr>
        <w:numPr>
          <w:ilvl w:val="0"/>
          <w:numId w:val="14"/>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формирование и развитие творческих способностей учащихся, выявление, развитие и поддержку талантливых учащихся;</w:t>
      </w:r>
    </w:p>
    <w:p w:rsidR="002F7888" w:rsidRPr="0081473A" w:rsidRDefault="00136891">
      <w:pPr>
        <w:numPr>
          <w:ilvl w:val="0"/>
          <w:numId w:val="14"/>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обеспечение духовно-нравственного, гражданского, патриотического, трудового воспитания;</w:t>
      </w:r>
    </w:p>
    <w:p w:rsidR="002F7888" w:rsidRPr="0081473A" w:rsidRDefault="00136891">
      <w:pPr>
        <w:numPr>
          <w:ilvl w:val="0"/>
          <w:numId w:val="14"/>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адаптация детей к жизни в обществе;</w:t>
      </w:r>
    </w:p>
    <w:p w:rsidR="002F7888" w:rsidRPr="0081473A" w:rsidRDefault="00136891">
      <w:pPr>
        <w:numPr>
          <w:ilvl w:val="0"/>
          <w:numId w:val="14"/>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формирование общей культуры и культуры здорового и безопасного образа жизни;</w:t>
      </w:r>
    </w:p>
    <w:p w:rsidR="002F7888" w:rsidRPr="0081473A" w:rsidRDefault="00136891">
      <w:pPr>
        <w:numPr>
          <w:ilvl w:val="0"/>
          <w:numId w:val="14"/>
        </w:numPr>
        <w:spacing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организация образовательного досуга.</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Образовательные программы техниче</w:t>
      </w:r>
      <w:r w:rsidR="0081473A">
        <w:rPr>
          <w:rFonts w:ascii="Times New Roman" w:eastAsia="Times New Roman" w:hAnsi="Times New Roman" w:cs="Times New Roman"/>
          <w:sz w:val="24"/>
          <w:szCs w:val="24"/>
        </w:rPr>
        <w:t>ской направленности – практика</w:t>
      </w:r>
      <w:r w:rsidR="0081473A" w:rsidRPr="0081473A">
        <w:rPr>
          <w:rFonts w:ascii="Times New Roman" w:eastAsia="Times New Roman" w:hAnsi="Times New Roman" w:cs="Times New Roman"/>
          <w:sz w:val="24"/>
          <w:szCs w:val="24"/>
          <w:lang w:val="ru-RU"/>
        </w:rPr>
        <w:t xml:space="preserve"> </w:t>
      </w:r>
      <w:proofErr w:type="spellStart"/>
      <w:r w:rsidRPr="0081473A">
        <w:rPr>
          <w:rFonts w:ascii="Times New Roman" w:eastAsia="Times New Roman" w:hAnsi="Times New Roman" w:cs="Times New Roman"/>
          <w:sz w:val="24"/>
          <w:szCs w:val="24"/>
        </w:rPr>
        <w:t>допрофессионального</w:t>
      </w:r>
      <w:proofErr w:type="spellEnd"/>
      <w:r w:rsidRPr="0081473A">
        <w:rPr>
          <w:rFonts w:ascii="Times New Roman" w:eastAsia="Times New Roman" w:hAnsi="Times New Roman" w:cs="Times New Roman"/>
          <w:sz w:val="24"/>
          <w:szCs w:val="24"/>
        </w:rPr>
        <w:t xml:space="preserve"> самоопределения детей.</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lastRenderedPageBreak/>
        <w:t xml:space="preserve">Программы данного направления способствуют профессиональной ориентации подростков и их подготовке к получению специальности технического профиля, дает возможность оценить свои перспективы в этой области. Основной упор при обучении делается на овладение воспитанниками умением составлять алгоритмы, развитие логического мышления. Компьютер должен расцениваться учащимися лишь в качестве инструмента для решения задач, помощника в работе. </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Целеполагание соответствует возрастным особенностям обучающихся в соответствии с уровнями реализации рабочих программ по предмету.</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Ожидаемые результаты реализации образовательной программы.</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В результате реализации дополнительной образовательной общеразвивающей программы технической направленности произойдет приобщение детей к ценностям отечественной и зарубежной техники; разовьются творческие технические способности, чувство уважения и бережного отношения к результатам своего труда и труда  окружающих, трудолюбие и волевые </w:t>
      </w:r>
      <w:proofErr w:type="spellStart"/>
      <w:r w:rsidRPr="0081473A">
        <w:rPr>
          <w:rFonts w:ascii="Times New Roman" w:eastAsia="Times New Roman" w:hAnsi="Times New Roman" w:cs="Times New Roman"/>
          <w:sz w:val="24"/>
          <w:szCs w:val="24"/>
        </w:rPr>
        <w:t>качества</w:t>
      </w:r>
      <w:proofErr w:type="gramStart"/>
      <w:r w:rsidRPr="0081473A">
        <w:rPr>
          <w:rFonts w:ascii="Times New Roman" w:eastAsia="Times New Roman" w:hAnsi="Times New Roman" w:cs="Times New Roman"/>
          <w:sz w:val="24"/>
          <w:szCs w:val="24"/>
        </w:rPr>
        <w:t>,у</w:t>
      </w:r>
      <w:proofErr w:type="gramEnd"/>
      <w:r w:rsidRPr="0081473A">
        <w:rPr>
          <w:rFonts w:ascii="Times New Roman" w:eastAsia="Times New Roman" w:hAnsi="Times New Roman" w:cs="Times New Roman"/>
          <w:sz w:val="24"/>
          <w:szCs w:val="24"/>
        </w:rPr>
        <w:t>мение</w:t>
      </w:r>
      <w:proofErr w:type="spellEnd"/>
      <w:r w:rsidRPr="0081473A">
        <w:rPr>
          <w:rFonts w:ascii="Times New Roman" w:eastAsia="Times New Roman" w:hAnsi="Times New Roman" w:cs="Times New Roman"/>
          <w:sz w:val="24"/>
          <w:szCs w:val="24"/>
        </w:rPr>
        <w:t xml:space="preserve"> анализировать результаты своей работы, работать в группах.</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В процессе </w:t>
      </w:r>
      <w:proofErr w:type="gramStart"/>
      <w:r w:rsidRPr="0081473A">
        <w:rPr>
          <w:rFonts w:ascii="Times New Roman" w:eastAsia="Times New Roman" w:hAnsi="Times New Roman" w:cs="Times New Roman"/>
          <w:sz w:val="24"/>
          <w:szCs w:val="24"/>
        </w:rPr>
        <w:t>обучения</w:t>
      </w:r>
      <w:proofErr w:type="gramEnd"/>
      <w:r w:rsidRPr="0081473A">
        <w:rPr>
          <w:rFonts w:ascii="Times New Roman" w:eastAsia="Times New Roman" w:hAnsi="Times New Roman" w:cs="Times New Roman"/>
          <w:sz w:val="24"/>
          <w:szCs w:val="24"/>
        </w:rPr>
        <w:t xml:space="preserve"> по робототехнике обучающиеся получают представление об особенностях составление  программ управления. В процессе систематического обучения конструированию у детей  интенсивно развиваются сенсорные и умственные способности. Наряду с конструктивно техническими умениями формируется умение целенаправленно рассматривать и  анализировать предметы, сравнивать их между собой, выделять в них общее и различное,  делать умозаключения и обобщения, творчески мыслить. </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Школьное образование должно соответствовать целям опережающего развития. Для этого в школе должно быть обеспечено изучение не только достижений прошлого, но и технологий, которые пригодятся в будущем, обучение, ориентированное как на </w:t>
      </w:r>
      <w:proofErr w:type="spellStart"/>
      <w:r w:rsidRPr="0081473A">
        <w:rPr>
          <w:rFonts w:ascii="Times New Roman" w:eastAsia="Times New Roman" w:hAnsi="Times New Roman" w:cs="Times New Roman"/>
          <w:sz w:val="24"/>
          <w:szCs w:val="24"/>
        </w:rPr>
        <w:t>знаниевый</w:t>
      </w:r>
      <w:proofErr w:type="spellEnd"/>
      <w:r w:rsidRPr="0081473A">
        <w:rPr>
          <w:rFonts w:ascii="Times New Roman" w:eastAsia="Times New Roman" w:hAnsi="Times New Roman" w:cs="Times New Roman"/>
          <w:sz w:val="24"/>
          <w:szCs w:val="24"/>
        </w:rPr>
        <w:t xml:space="preserve">, так и </w:t>
      </w:r>
      <w:proofErr w:type="spellStart"/>
      <w:r w:rsidRPr="0081473A">
        <w:rPr>
          <w:rFonts w:ascii="Times New Roman" w:eastAsia="Times New Roman" w:hAnsi="Times New Roman" w:cs="Times New Roman"/>
          <w:sz w:val="24"/>
          <w:szCs w:val="24"/>
        </w:rPr>
        <w:t>деятельностный</w:t>
      </w:r>
      <w:proofErr w:type="spellEnd"/>
      <w:r w:rsidRPr="0081473A">
        <w:rPr>
          <w:rFonts w:ascii="Times New Roman" w:eastAsia="Times New Roman" w:hAnsi="Times New Roman" w:cs="Times New Roman"/>
          <w:sz w:val="24"/>
          <w:szCs w:val="24"/>
        </w:rPr>
        <w:t xml:space="preserve"> аспекты содержания </w:t>
      </w:r>
      <w:proofErr w:type="spellStart"/>
      <w:r w:rsidRPr="0081473A">
        <w:rPr>
          <w:rFonts w:ascii="Times New Roman" w:eastAsia="Times New Roman" w:hAnsi="Times New Roman" w:cs="Times New Roman"/>
          <w:sz w:val="24"/>
          <w:szCs w:val="24"/>
        </w:rPr>
        <w:t>образования</w:t>
      </w:r>
      <w:proofErr w:type="gramStart"/>
      <w:r w:rsidRPr="0081473A">
        <w:rPr>
          <w:rFonts w:ascii="Times New Roman" w:eastAsia="Times New Roman" w:hAnsi="Times New Roman" w:cs="Times New Roman"/>
          <w:sz w:val="24"/>
          <w:szCs w:val="24"/>
        </w:rPr>
        <w:t>.Т</w:t>
      </w:r>
      <w:proofErr w:type="gramEnd"/>
      <w:r w:rsidRPr="0081473A">
        <w:rPr>
          <w:rFonts w:ascii="Times New Roman" w:eastAsia="Times New Roman" w:hAnsi="Times New Roman" w:cs="Times New Roman"/>
          <w:sz w:val="24"/>
          <w:szCs w:val="24"/>
        </w:rPr>
        <w:t>аким</w:t>
      </w:r>
      <w:proofErr w:type="spellEnd"/>
      <w:r w:rsidRPr="0081473A">
        <w:rPr>
          <w:rFonts w:ascii="Times New Roman" w:eastAsia="Times New Roman" w:hAnsi="Times New Roman" w:cs="Times New Roman"/>
          <w:sz w:val="24"/>
          <w:szCs w:val="24"/>
        </w:rPr>
        <w:t xml:space="preserve"> требованиям отвечает конструирование электрических цепей. В процессе обучения дети совершенствуют умения собирать и анализировать электрические схемы простого уровня сложности; научатся соблюдать технику безопасности при выполнении практико-ориентированных заданий; будут знать основные элементы электрических схем и способы их обозначения; овладеет основными приемами выполнения работ при сборке простейших электрических цепей.</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Программирование — практическое искусство, подобное, плаванию, катанию на лыжах или игре на фортепиано; научиться ему можно, только подражая хорошим образцам и постоянно практикуясь. Мышление, как учит психология, начинается там, где нужно решить ту или иную задачу. Каждая задача неизменно заканчивается вопросом, на который надо дать ответ. Задача будит мысль учащегося, активизирует его мыслительную деятельность. Решение задач по справедливости считается гимнастикой ума. Обучающиеся сформируют  и разовьют компетентности в области </w:t>
      </w:r>
      <w:r w:rsidRPr="0081473A">
        <w:rPr>
          <w:rFonts w:ascii="Times New Roman" w:eastAsia="Times New Roman" w:hAnsi="Times New Roman" w:cs="Times New Roman"/>
          <w:sz w:val="24"/>
          <w:szCs w:val="24"/>
        </w:rPr>
        <w:lastRenderedPageBreak/>
        <w:t xml:space="preserve">использования информационно-коммуникационных технологий </w:t>
      </w:r>
      <w:proofErr w:type="gramStart"/>
      <w:r w:rsidRPr="0081473A">
        <w:rPr>
          <w:rFonts w:ascii="Times New Roman" w:eastAsia="Times New Roman" w:hAnsi="Times New Roman" w:cs="Times New Roman"/>
          <w:sz w:val="24"/>
          <w:szCs w:val="24"/>
        </w:rPr>
        <w:t xml:space="preserve">( </w:t>
      </w:r>
      <w:proofErr w:type="gramEnd"/>
      <w:r w:rsidRPr="0081473A">
        <w:rPr>
          <w:rFonts w:ascii="Times New Roman" w:eastAsia="Times New Roman" w:hAnsi="Times New Roman" w:cs="Times New Roman"/>
          <w:sz w:val="24"/>
          <w:szCs w:val="24"/>
        </w:rPr>
        <w:t>ИКТ - компетенции), будут создавать и выполнять программы для решения несложных алгоритмических задач в выбранной среде программирования.</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Технические достижения все быстрее проникают во все сферы человеческой деятельности и вызывают возрастающий интерес детей к современной технике. Технические объекты осязаемо близко предстают перед ребенком повсюду в виде десятков окружающих его вещей и предметов: бытовых приборов и аппаратов, игрушек, транспортных, строительных и других машин. Дети познают и принимают мир таким, каким его видят, пытаются осмыслить, осознать, а потом </w:t>
      </w:r>
      <w:proofErr w:type="spellStart"/>
      <w:r w:rsidRPr="0081473A">
        <w:rPr>
          <w:rFonts w:ascii="Times New Roman" w:eastAsia="Times New Roman" w:hAnsi="Times New Roman" w:cs="Times New Roman"/>
          <w:sz w:val="24"/>
          <w:szCs w:val="24"/>
        </w:rPr>
        <w:t>объяснить</w:t>
      </w:r>
      <w:proofErr w:type="gramStart"/>
      <w:r w:rsidRPr="0081473A">
        <w:rPr>
          <w:rFonts w:ascii="Times New Roman" w:eastAsia="Times New Roman" w:hAnsi="Times New Roman" w:cs="Times New Roman"/>
          <w:sz w:val="24"/>
          <w:szCs w:val="24"/>
        </w:rPr>
        <w:t>.М</w:t>
      </w:r>
      <w:proofErr w:type="gramEnd"/>
      <w:r w:rsidRPr="0081473A">
        <w:rPr>
          <w:rFonts w:ascii="Times New Roman" w:eastAsia="Times New Roman" w:hAnsi="Times New Roman" w:cs="Times New Roman"/>
          <w:sz w:val="24"/>
          <w:szCs w:val="24"/>
        </w:rPr>
        <w:t>оделирование</w:t>
      </w:r>
      <w:proofErr w:type="spellEnd"/>
      <w:r w:rsidRPr="0081473A">
        <w:rPr>
          <w:rFonts w:ascii="Times New Roman" w:eastAsia="Times New Roman" w:hAnsi="Times New Roman" w:cs="Times New Roman"/>
          <w:sz w:val="24"/>
          <w:szCs w:val="24"/>
        </w:rPr>
        <w:t xml:space="preserve"> и конструирование способствуют познанию мира техники и расширению технического кругозора, развивают конструкторские способности, техническое мышление, мотивацию к творческому поиску, технической деятельности. В процессе обучения на “</w:t>
      </w:r>
      <w:proofErr w:type="gramStart"/>
      <w:r w:rsidRPr="0081473A">
        <w:rPr>
          <w:rFonts w:ascii="Times New Roman" w:eastAsia="Times New Roman" w:hAnsi="Times New Roman" w:cs="Times New Roman"/>
          <w:sz w:val="24"/>
          <w:szCs w:val="24"/>
        </w:rPr>
        <w:t>Очумелых</w:t>
      </w:r>
      <w:proofErr w:type="gramEnd"/>
      <w:r w:rsidRPr="0081473A">
        <w:rPr>
          <w:rFonts w:ascii="Times New Roman" w:eastAsia="Times New Roman" w:hAnsi="Times New Roman" w:cs="Times New Roman"/>
          <w:sz w:val="24"/>
          <w:szCs w:val="24"/>
        </w:rPr>
        <w:t xml:space="preserve"> ручках” обучающиеся научатся пользоваться ручными инструментами; будут уметь читать простейшие чертежи; доводить начатую работу до конца.</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Независимо от образовательного уровня ребенок сможет ощутить свою принадлежность к определенному интеллектуальному слою общества. Научится выполнять правила социального поведения, приемлемого для личности.</w:t>
      </w:r>
    </w:p>
    <w:p w:rsidR="002F7888" w:rsidRPr="0081473A" w:rsidRDefault="002F7888">
      <w:pPr>
        <w:spacing w:before="240" w:after="240"/>
        <w:rPr>
          <w:rFonts w:ascii="Times New Roman" w:eastAsia="Times New Roman" w:hAnsi="Times New Roman" w:cs="Times New Roman"/>
          <w:sz w:val="24"/>
          <w:szCs w:val="24"/>
        </w:rPr>
      </w:pPr>
    </w:p>
    <w:p w:rsidR="002F7888" w:rsidRPr="0081473A" w:rsidRDefault="00136891">
      <w:pPr>
        <w:spacing w:before="240" w:after="240"/>
        <w:jc w:val="center"/>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4. Учебный план, пояснительная записка.  </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Учебный план предусматривает реализацию образовательных областей дополнительного образования, исключая дублирование общеобразовательных предметов</w:t>
      </w:r>
    </w:p>
    <w:p w:rsidR="002F7888" w:rsidRPr="0081473A" w:rsidRDefault="002F7888">
      <w:pPr>
        <w:spacing w:before="240" w:after="240"/>
        <w:rPr>
          <w:rFonts w:ascii="Times New Roman" w:eastAsia="Times New Roman" w:hAnsi="Times New Roman" w:cs="Times New Roman"/>
          <w:sz w:val="24"/>
          <w:szCs w:val="24"/>
        </w:rPr>
      </w:pPr>
    </w:p>
    <w:p w:rsidR="002F7888" w:rsidRPr="0081473A" w:rsidRDefault="002F7888">
      <w:pPr>
        <w:spacing w:before="240" w:after="240"/>
        <w:rPr>
          <w:rFonts w:ascii="Times New Roman" w:eastAsia="Times New Roman" w:hAnsi="Times New Roman" w:cs="Times New Roman"/>
          <w:sz w:val="24"/>
          <w:szCs w:val="24"/>
        </w:rPr>
      </w:pPr>
    </w:p>
    <w:p w:rsidR="002F7888" w:rsidRPr="0081473A" w:rsidRDefault="002F7888">
      <w:pPr>
        <w:spacing w:before="240" w:after="240"/>
        <w:rPr>
          <w:rFonts w:ascii="Times New Roman" w:eastAsia="Times New Roman" w:hAnsi="Times New Roman" w:cs="Times New Roman"/>
          <w:sz w:val="24"/>
          <w:szCs w:val="24"/>
        </w:rPr>
      </w:pPr>
    </w:p>
    <w:p w:rsidR="002F7888" w:rsidRPr="0081473A" w:rsidRDefault="002F7888">
      <w:pPr>
        <w:spacing w:before="240" w:after="240"/>
        <w:rPr>
          <w:rFonts w:ascii="Times New Roman" w:eastAsia="Times New Roman" w:hAnsi="Times New Roman" w:cs="Times New Roman"/>
          <w:sz w:val="24"/>
          <w:szCs w:val="24"/>
        </w:rPr>
      </w:pPr>
    </w:p>
    <w:p w:rsidR="002F7888" w:rsidRPr="0081473A" w:rsidRDefault="002F7888">
      <w:pPr>
        <w:spacing w:before="240" w:after="240"/>
        <w:rPr>
          <w:rFonts w:ascii="Times New Roman" w:eastAsia="Times New Roman" w:hAnsi="Times New Roman" w:cs="Times New Roman"/>
          <w:sz w:val="24"/>
          <w:szCs w:val="24"/>
        </w:rPr>
      </w:pPr>
    </w:p>
    <w:p w:rsidR="002F7888" w:rsidRPr="0081473A" w:rsidRDefault="002F7888">
      <w:pPr>
        <w:spacing w:before="240" w:after="240"/>
        <w:rPr>
          <w:rFonts w:ascii="Times New Roman" w:eastAsia="Times New Roman" w:hAnsi="Times New Roman" w:cs="Times New Roman"/>
          <w:sz w:val="24"/>
          <w:szCs w:val="24"/>
        </w:rPr>
      </w:pPr>
    </w:p>
    <w:p w:rsidR="002F7888" w:rsidRPr="0081473A" w:rsidRDefault="002F7888">
      <w:pPr>
        <w:spacing w:before="240" w:after="240"/>
        <w:rPr>
          <w:rFonts w:ascii="Times New Roman" w:eastAsia="Times New Roman" w:hAnsi="Times New Roman" w:cs="Times New Roman"/>
          <w:sz w:val="24"/>
          <w:szCs w:val="24"/>
        </w:rPr>
        <w:sectPr w:rsidR="002F7888" w:rsidRPr="0081473A">
          <w:pgSz w:w="11909" w:h="16834"/>
          <w:pgMar w:top="1440" w:right="1440" w:bottom="1440" w:left="1440" w:header="720" w:footer="720" w:gutter="0"/>
          <w:cols w:space="720"/>
        </w:sectPr>
      </w:pPr>
    </w:p>
    <w:p w:rsidR="002F7888" w:rsidRPr="0081473A" w:rsidRDefault="002F7888">
      <w:pPr>
        <w:spacing w:before="240" w:after="240"/>
        <w:rPr>
          <w:rFonts w:ascii="Times New Roman" w:eastAsia="Times New Roman" w:hAnsi="Times New Roman" w:cs="Times New Roman"/>
          <w:sz w:val="24"/>
          <w:szCs w:val="24"/>
        </w:rPr>
      </w:pPr>
    </w:p>
    <w:p w:rsidR="002F7888" w:rsidRDefault="002F7888">
      <w:pPr>
        <w:spacing w:before="240" w:after="240"/>
        <w:rPr>
          <w:rFonts w:ascii="Times New Roman" w:eastAsia="Times New Roman" w:hAnsi="Times New Roman" w:cs="Times New Roman"/>
          <w:sz w:val="18"/>
          <w:szCs w:val="18"/>
        </w:rPr>
      </w:pPr>
    </w:p>
    <w:p w:rsidR="002F7888" w:rsidRDefault="002F7888">
      <w:pPr>
        <w:spacing w:before="240" w:after="240"/>
        <w:rPr>
          <w:rFonts w:ascii="Times New Roman" w:eastAsia="Times New Roman" w:hAnsi="Times New Roman" w:cs="Times New Roman"/>
          <w:sz w:val="18"/>
          <w:szCs w:val="18"/>
        </w:rPr>
      </w:pPr>
    </w:p>
    <w:tbl>
      <w:tblPr>
        <w:tblStyle w:val="a8"/>
        <w:tblW w:w="1279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2265"/>
        <w:gridCol w:w="1680"/>
        <w:gridCol w:w="1380"/>
        <w:gridCol w:w="1380"/>
        <w:gridCol w:w="1380"/>
        <w:gridCol w:w="1380"/>
        <w:gridCol w:w="1380"/>
        <w:gridCol w:w="1485"/>
      </w:tblGrid>
      <w:tr w:rsidR="002F7888">
        <w:trPr>
          <w:trHeight w:val="380"/>
        </w:trPr>
        <w:tc>
          <w:tcPr>
            <w:tcW w:w="465"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265"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Наименование</w:t>
            </w:r>
          </w:p>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рабочей</w:t>
            </w:r>
          </w:p>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программы</w:t>
            </w:r>
          </w:p>
        </w:tc>
        <w:tc>
          <w:tcPr>
            <w:tcW w:w="1680"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Уровень</w:t>
            </w:r>
          </w:p>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образования</w:t>
            </w:r>
          </w:p>
        </w:tc>
        <w:tc>
          <w:tcPr>
            <w:tcW w:w="1380"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ФИО педагога</w:t>
            </w:r>
          </w:p>
        </w:tc>
        <w:tc>
          <w:tcPr>
            <w:tcW w:w="7005" w:type="dxa"/>
            <w:gridSpan w:val="5"/>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Нагрузка</w:t>
            </w:r>
          </w:p>
        </w:tc>
      </w:tr>
      <w:tr w:rsidR="002F7888">
        <w:trPr>
          <w:trHeight w:val="380"/>
        </w:trPr>
        <w:tc>
          <w:tcPr>
            <w:tcW w:w="465"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2265"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6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Год обучения</w:t>
            </w:r>
          </w:p>
        </w:tc>
        <w:tc>
          <w:tcPr>
            <w:tcW w:w="1380"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Обучающихся</w:t>
            </w:r>
            <w:proofErr w:type="gramEnd"/>
            <w:r>
              <w:rPr>
                <w:rFonts w:ascii="Times New Roman" w:eastAsia="Times New Roman" w:hAnsi="Times New Roman" w:cs="Times New Roman"/>
                <w:b/>
                <w:sz w:val="16"/>
                <w:szCs w:val="16"/>
              </w:rPr>
              <w:t xml:space="preserve"> в группе</w:t>
            </w:r>
          </w:p>
        </w:tc>
        <w:tc>
          <w:tcPr>
            <w:tcW w:w="4245" w:type="dxa"/>
            <w:gridSpan w:val="3"/>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Количество часов</w:t>
            </w:r>
          </w:p>
        </w:tc>
      </w:tr>
      <w:tr w:rsidR="002F7888">
        <w:trPr>
          <w:trHeight w:val="380"/>
        </w:trPr>
        <w:tc>
          <w:tcPr>
            <w:tcW w:w="465"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2265"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6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неделя</w:t>
            </w:r>
          </w:p>
        </w:tc>
        <w:tc>
          <w:tcPr>
            <w:tcW w:w="1380"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месяц</w:t>
            </w:r>
          </w:p>
        </w:tc>
        <w:tc>
          <w:tcPr>
            <w:tcW w:w="1485"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год</w:t>
            </w:r>
          </w:p>
        </w:tc>
      </w:tr>
      <w:tr w:rsidR="002F7888">
        <w:trPr>
          <w:trHeight w:val="207"/>
        </w:trPr>
        <w:tc>
          <w:tcPr>
            <w:tcW w:w="465"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2265"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6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485"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r>
      <w:tr w:rsidR="002F7888">
        <w:trPr>
          <w:trHeight w:val="380"/>
        </w:trPr>
        <w:tc>
          <w:tcPr>
            <w:tcW w:w="46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2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информационным технологиям “Клуб программирования”</w:t>
            </w:r>
          </w:p>
        </w:tc>
        <w:tc>
          <w:tcPr>
            <w:tcW w:w="168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Аверьянова Нина Анатольевна</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8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r>
      <w:tr w:rsidR="002F7888">
        <w:trPr>
          <w:trHeight w:val="380"/>
        </w:trPr>
        <w:tc>
          <w:tcPr>
            <w:tcW w:w="465" w:type="dxa"/>
            <w:vMerge w:val="restart"/>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2265" w:type="dxa"/>
            <w:vMerge w:val="restart"/>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робототехнике</w:t>
            </w:r>
          </w:p>
        </w:tc>
        <w:tc>
          <w:tcPr>
            <w:tcW w:w="1680" w:type="dxa"/>
            <w:vMerge w:val="restart"/>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Дошкольное образование, </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 образование</w:t>
            </w:r>
          </w:p>
        </w:tc>
        <w:tc>
          <w:tcPr>
            <w:tcW w:w="1380" w:type="dxa"/>
            <w:vMerge w:val="restart"/>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Аверьянова Нина Анатольевна</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48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2F7888">
        <w:trPr>
          <w:trHeight w:val="380"/>
        </w:trPr>
        <w:tc>
          <w:tcPr>
            <w:tcW w:w="465" w:type="dxa"/>
            <w:vMerge/>
            <w:shd w:val="clear" w:color="auto" w:fill="auto"/>
            <w:tcMar>
              <w:top w:w="100" w:type="dxa"/>
              <w:left w:w="100" w:type="dxa"/>
              <w:bottom w:w="100" w:type="dxa"/>
              <w:right w:w="100" w:type="dxa"/>
            </w:tcMar>
          </w:tcPr>
          <w:p w:rsidR="002F7888" w:rsidRDefault="002F7888">
            <w:pPr>
              <w:widowControl w:val="0"/>
              <w:spacing w:line="240" w:lineRule="auto"/>
              <w:jc w:val="center"/>
              <w:rPr>
                <w:rFonts w:ascii="Times New Roman" w:eastAsia="Times New Roman" w:hAnsi="Times New Roman" w:cs="Times New Roman"/>
                <w:sz w:val="16"/>
                <w:szCs w:val="16"/>
              </w:rPr>
            </w:pPr>
          </w:p>
        </w:tc>
        <w:tc>
          <w:tcPr>
            <w:tcW w:w="2265"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6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vMerge/>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+ 7</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48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2F7888">
        <w:trPr>
          <w:trHeight w:val="380"/>
        </w:trPr>
        <w:tc>
          <w:tcPr>
            <w:tcW w:w="46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22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электротехнике</w:t>
            </w:r>
          </w:p>
        </w:tc>
        <w:tc>
          <w:tcPr>
            <w:tcW w:w="168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Аверьянова Нина Анатольевна</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8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r>
      <w:tr w:rsidR="002F7888">
        <w:trPr>
          <w:trHeight w:val="380"/>
        </w:trPr>
        <w:tc>
          <w:tcPr>
            <w:tcW w:w="46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22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техническому творчеству “</w:t>
            </w:r>
            <w:proofErr w:type="gramStart"/>
            <w:r>
              <w:rPr>
                <w:rFonts w:ascii="Times New Roman" w:eastAsia="Times New Roman" w:hAnsi="Times New Roman" w:cs="Times New Roman"/>
                <w:sz w:val="18"/>
                <w:szCs w:val="18"/>
              </w:rPr>
              <w:t>Очумелые</w:t>
            </w:r>
            <w:proofErr w:type="gramEnd"/>
            <w:r>
              <w:rPr>
                <w:rFonts w:ascii="Times New Roman" w:eastAsia="Times New Roman" w:hAnsi="Times New Roman" w:cs="Times New Roman"/>
                <w:sz w:val="18"/>
                <w:szCs w:val="18"/>
              </w:rPr>
              <w:t xml:space="preserve"> ручки”</w:t>
            </w:r>
          </w:p>
        </w:tc>
        <w:tc>
          <w:tcPr>
            <w:tcW w:w="168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Аверьянова Нина Анатольевна</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8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8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r>
    </w:tbl>
    <w:p w:rsidR="002F7888" w:rsidRDefault="002F7888">
      <w:pPr>
        <w:spacing w:before="240" w:after="240"/>
        <w:rPr>
          <w:rFonts w:ascii="Times New Roman" w:eastAsia="Times New Roman" w:hAnsi="Times New Roman" w:cs="Times New Roman"/>
          <w:sz w:val="18"/>
          <w:szCs w:val="18"/>
        </w:rPr>
        <w:sectPr w:rsidR="002F7888">
          <w:pgSz w:w="16834" w:h="11909" w:orient="landscape"/>
          <w:pgMar w:top="1440" w:right="1440" w:bottom="1440" w:left="1440" w:header="720" w:footer="720" w:gutter="0"/>
          <w:cols w:space="720"/>
        </w:sectPr>
      </w:pP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lastRenderedPageBreak/>
        <w:t>Характеристика национально – регионального компонента учебного плана.</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 Национальной доктрине образования в Российской Федерации» определены следующие задачи:</w:t>
      </w:r>
    </w:p>
    <w:p w:rsidR="002F7888" w:rsidRPr="0081473A" w:rsidRDefault="00136891">
      <w:pPr>
        <w:numPr>
          <w:ilvl w:val="0"/>
          <w:numId w:val="12"/>
        </w:numPr>
        <w:spacing w:before="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гармонизация национальных и этнокультурных отношений;</w:t>
      </w:r>
    </w:p>
    <w:p w:rsidR="002F7888" w:rsidRPr="0081473A" w:rsidRDefault="00136891">
      <w:pPr>
        <w:numPr>
          <w:ilvl w:val="0"/>
          <w:numId w:val="12"/>
        </w:numPr>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сохранение и поддержание этнической и национально-культурной самобытности народов России, гуманистических традиций их культур;</w:t>
      </w:r>
    </w:p>
    <w:p w:rsidR="002F7888" w:rsidRPr="0081473A" w:rsidRDefault="00136891">
      <w:pPr>
        <w:numPr>
          <w:ilvl w:val="0"/>
          <w:numId w:val="12"/>
        </w:numPr>
        <w:spacing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сохранение языков и культур всех народов Российской Федерации.</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Часы национально-регионального компонента реализуются в объёме не менее 10% от часов, выделенных на реализацию рабочих программ по предметам технической  направленности. Соблюдаются требования к содержанию национально–регионального компонента.</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Национально-региональный компонент в учреждении относится к региональной части, содержание которой определяется и устанавливается органами управления образованием региона. Его реализация является основой для формирования и развития национального самосознания учащихся через национальное образование (приобщение к культуре литературе, знакомство с вокальным и танцевальным творчеством малого народа) и межнациональное общение (осознание уникальности национальных ценностей и определение места нации в мировом сообществе).</w:t>
      </w:r>
    </w:p>
    <w:p w:rsidR="002F7888" w:rsidRPr="0081473A" w:rsidRDefault="00136891">
      <w:pPr>
        <w:spacing w:before="240" w:after="240"/>
        <w:jc w:val="center"/>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5. Рабочие учебные программы по предметам (дисциплинам), видам деятельности.</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Уровень экспертизы</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Все рабочие учебные программы педагогов являются модифицированными. Рассмотрены Методическим советом и утверждены директором учреждения.</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b/>
          <w:sz w:val="24"/>
          <w:szCs w:val="24"/>
        </w:rPr>
        <w:t xml:space="preserve"> </w:t>
      </w:r>
      <w:proofErr w:type="spellStart"/>
      <w:r w:rsidRPr="0081473A">
        <w:rPr>
          <w:rFonts w:ascii="Times New Roman" w:eastAsia="Times New Roman" w:hAnsi="Times New Roman" w:cs="Times New Roman"/>
          <w:b/>
          <w:sz w:val="24"/>
          <w:szCs w:val="24"/>
        </w:rPr>
        <w:t>Программно</w:t>
      </w:r>
      <w:proofErr w:type="spellEnd"/>
      <w:r w:rsidRPr="0081473A">
        <w:rPr>
          <w:rFonts w:ascii="Times New Roman" w:eastAsia="Times New Roman" w:hAnsi="Times New Roman" w:cs="Times New Roman"/>
          <w:b/>
          <w:sz w:val="24"/>
          <w:szCs w:val="24"/>
        </w:rPr>
        <w:t xml:space="preserve"> – методическое обеспечение</w:t>
      </w:r>
    </w:p>
    <w:tbl>
      <w:tblPr>
        <w:tblStyle w:val="a9"/>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1695"/>
        <w:gridCol w:w="1050"/>
        <w:gridCol w:w="1260"/>
        <w:gridCol w:w="1725"/>
        <w:gridCol w:w="2865"/>
      </w:tblGrid>
      <w:tr w:rsidR="002F7888">
        <w:trPr>
          <w:trHeight w:val="842"/>
        </w:trPr>
        <w:tc>
          <w:tcPr>
            <w:tcW w:w="42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69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ОП</w:t>
            </w:r>
          </w:p>
          <w:p w:rsidR="002F7888" w:rsidRDefault="002F7888">
            <w:pPr>
              <w:widowControl w:val="0"/>
              <w:spacing w:line="240" w:lineRule="auto"/>
              <w:rPr>
                <w:rFonts w:ascii="Times New Roman" w:eastAsia="Times New Roman" w:hAnsi="Times New Roman" w:cs="Times New Roman"/>
                <w:sz w:val="18"/>
                <w:szCs w:val="18"/>
              </w:rPr>
            </w:pPr>
          </w:p>
        </w:tc>
        <w:tc>
          <w:tcPr>
            <w:tcW w:w="105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Срок</w:t>
            </w:r>
          </w:p>
          <w:p w:rsidR="002F7888" w:rsidRDefault="00136891">
            <w:pPr>
              <w:widowControl w:val="0"/>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реализа</w:t>
            </w:r>
            <w:proofErr w:type="spellEnd"/>
          </w:p>
          <w:p w:rsidR="002F7888" w:rsidRDefault="00136891">
            <w:pPr>
              <w:widowControl w:val="0"/>
              <w:spacing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ции</w:t>
            </w:r>
            <w:proofErr w:type="spellEnd"/>
          </w:p>
        </w:tc>
        <w:tc>
          <w:tcPr>
            <w:tcW w:w="126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Уровень</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программы</w:t>
            </w:r>
          </w:p>
          <w:p w:rsidR="002F7888" w:rsidRDefault="002F7888">
            <w:pPr>
              <w:widowControl w:val="0"/>
              <w:spacing w:line="240" w:lineRule="auto"/>
              <w:rPr>
                <w:rFonts w:ascii="Times New Roman" w:eastAsia="Times New Roman" w:hAnsi="Times New Roman" w:cs="Times New Roman"/>
                <w:sz w:val="18"/>
                <w:szCs w:val="18"/>
              </w:rPr>
            </w:pPr>
          </w:p>
        </w:tc>
        <w:tc>
          <w:tcPr>
            <w:tcW w:w="172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Тип</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программы</w:t>
            </w:r>
          </w:p>
          <w:p w:rsidR="002F7888" w:rsidRDefault="002F7888">
            <w:pPr>
              <w:widowControl w:val="0"/>
              <w:spacing w:line="240" w:lineRule="auto"/>
              <w:rPr>
                <w:rFonts w:ascii="Times New Roman" w:eastAsia="Times New Roman" w:hAnsi="Times New Roman" w:cs="Times New Roman"/>
                <w:sz w:val="18"/>
                <w:szCs w:val="18"/>
              </w:rPr>
            </w:pPr>
          </w:p>
        </w:tc>
        <w:tc>
          <w:tcPr>
            <w:tcW w:w="28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Уровень экспертизы</w:t>
            </w:r>
          </w:p>
        </w:tc>
      </w:tr>
      <w:tr w:rsidR="002F7888">
        <w:trPr>
          <w:trHeight w:val="857"/>
        </w:trPr>
        <w:tc>
          <w:tcPr>
            <w:tcW w:w="42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9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информационным технологиям “Клуб программирования”</w:t>
            </w:r>
          </w:p>
        </w:tc>
        <w:tc>
          <w:tcPr>
            <w:tcW w:w="105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c>
          <w:tcPr>
            <w:tcW w:w="126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72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w:t>
            </w:r>
          </w:p>
        </w:tc>
        <w:tc>
          <w:tcPr>
            <w:tcW w:w="28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Рекомендована</w:t>
            </w:r>
            <w:proofErr w:type="gramEnd"/>
            <w:r>
              <w:rPr>
                <w:rFonts w:ascii="Times New Roman" w:eastAsia="Times New Roman" w:hAnsi="Times New Roman" w:cs="Times New Roman"/>
                <w:sz w:val="18"/>
                <w:szCs w:val="18"/>
              </w:rPr>
              <w:t xml:space="preserve"> к утверждению</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Методическим советом и</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утверждена директором ЧОУ СОШ “Независимая школа” </w:t>
            </w:r>
            <w:proofErr w:type="spellStart"/>
            <w:r>
              <w:rPr>
                <w:rFonts w:ascii="Times New Roman" w:eastAsia="Times New Roman" w:hAnsi="Times New Roman" w:cs="Times New Roman"/>
                <w:sz w:val="18"/>
                <w:szCs w:val="18"/>
              </w:rPr>
              <w:t>Коломейчук</w:t>
            </w:r>
            <w:proofErr w:type="spellEnd"/>
            <w:r>
              <w:rPr>
                <w:rFonts w:ascii="Times New Roman" w:eastAsia="Times New Roman" w:hAnsi="Times New Roman" w:cs="Times New Roman"/>
                <w:sz w:val="18"/>
                <w:szCs w:val="18"/>
              </w:rPr>
              <w:t xml:space="preserve"> С.В. от </w:t>
            </w:r>
            <w:r>
              <w:rPr>
                <w:rFonts w:ascii="Times New Roman" w:eastAsia="Times New Roman" w:hAnsi="Times New Roman" w:cs="Times New Roman"/>
                <w:sz w:val="18"/>
                <w:szCs w:val="18"/>
                <w:highlight w:val="yellow"/>
              </w:rPr>
              <w:t>28</w:t>
            </w:r>
            <w:r>
              <w:rPr>
                <w:rFonts w:ascii="Times New Roman" w:eastAsia="Times New Roman" w:hAnsi="Times New Roman" w:cs="Times New Roman"/>
                <w:sz w:val="18"/>
                <w:szCs w:val="18"/>
              </w:rPr>
              <w:t xml:space="preserve"> августа 2020 года</w:t>
            </w:r>
          </w:p>
        </w:tc>
      </w:tr>
      <w:tr w:rsidR="002F7888">
        <w:tc>
          <w:tcPr>
            <w:tcW w:w="42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69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робототехнике</w:t>
            </w:r>
          </w:p>
        </w:tc>
        <w:tc>
          <w:tcPr>
            <w:tcW w:w="105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c>
          <w:tcPr>
            <w:tcW w:w="126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Дошкольное образование, начальное общее</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72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w:t>
            </w:r>
          </w:p>
        </w:tc>
        <w:tc>
          <w:tcPr>
            <w:tcW w:w="28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Рекомендована</w:t>
            </w:r>
            <w:proofErr w:type="gramEnd"/>
            <w:r>
              <w:rPr>
                <w:rFonts w:ascii="Times New Roman" w:eastAsia="Times New Roman" w:hAnsi="Times New Roman" w:cs="Times New Roman"/>
                <w:sz w:val="18"/>
                <w:szCs w:val="18"/>
              </w:rPr>
              <w:t xml:space="preserve"> к утверждению</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Методическим советом и</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утверждена директором ЧОУ СОШ “Независимая школа” </w:t>
            </w:r>
            <w:proofErr w:type="spellStart"/>
            <w:r>
              <w:rPr>
                <w:rFonts w:ascii="Times New Roman" w:eastAsia="Times New Roman" w:hAnsi="Times New Roman" w:cs="Times New Roman"/>
                <w:sz w:val="18"/>
                <w:szCs w:val="18"/>
              </w:rPr>
              <w:t>Коломейчук</w:t>
            </w:r>
            <w:proofErr w:type="spellEnd"/>
            <w:r>
              <w:rPr>
                <w:rFonts w:ascii="Times New Roman" w:eastAsia="Times New Roman" w:hAnsi="Times New Roman" w:cs="Times New Roman"/>
                <w:sz w:val="18"/>
                <w:szCs w:val="18"/>
              </w:rPr>
              <w:t xml:space="preserve"> С.В. от</w:t>
            </w:r>
            <w:r>
              <w:rPr>
                <w:rFonts w:ascii="Times New Roman" w:eastAsia="Times New Roman" w:hAnsi="Times New Roman" w:cs="Times New Roman"/>
                <w:sz w:val="18"/>
                <w:szCs w:val="18"/>
                <w:highlight w:val="yellow"/>
              </w:rPr>
              <w:t xml:space="preserve"> 28 </w:t>
            </w:r>
            <w:r>
              <w:rPr>
                <w:rFonts w:ascii="Times New Roman" w:eastAsia="Times New Roman" w:hAnsi="Times New Roman" w:cs="Times New Roman"/>
                <w:sz w:val="18"/>
                <w:szCs w:val="18"/>
              </w:rPr>
              <w:t xml:space="preserve">августа </w:t>
            </w:r>
            <w:r>
              <w:rPr>
                <w:rFonts w:ascii="Times New Roman" w:eastAsia="Times New Roman" w:hAnsi="Times New Roman" w:cs="Times New Roman"/>
                <w:sz w:val="18"/>
                <w:szCs w:val="18"/>
              </w:rPr>
              <w:lastRenderedPageBreak/>
              <w:t>2020 года</w:t>
            </w:r>
          </w:p>
        </w:tc>
      </w:tr>
      <w:tr w:rsidR="002F7888">
        <w:tc>
          <w:tcPr>
            <w:tcW w:w="42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169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электротехнике</w:t>
            </w:r>
          </w:p>
        </w:tc>
        <w:tc>
          <w:tcPr>
            <w:tcW w:w="105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c>
          <w:tcPr>
            <w:tcW w:w="126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72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w:t>
            </w:r>
          </w:p>
        </w:tc>
        <w:tc>
          <w:tcPr>
            <w:tcW w:w="28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Рекомендована</w:t>
            </w:r>
            <w:proofErr w:type="gramEnd"/>
            <w:r>
              <w:rPr>
                <w:rFonts w:ascii="Times New Roman" w:eastAsia="Times New Roman" w:hAnsi="Times New Roman" w:cs="Times New Roman"/>
                <w:sz w:val="18"/>
                <w:szCs w:val="18"/>
              </w:rPr>
              <w:t xml:space="preserve"> к утверждению</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Методическим советом и</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утверждена директором ЧОУ СОШ “Независимая школа” </w:t>
            </w:r>
            <w:proofErr w:type="spellStart"/>
            <w:r>
              <w:rPr>
                <w:rFonts w:ascii="Times New Roman" w:eastAsia="Times New Roman" w:hAnsi="Times New Roman" w:cs="Times New Roman"/>
                <w:sz w:val="18"/>
                <w:szCs w:val="18"/>
              </w:rPr>
              <w:t>Коломейчук</w:t>
            </w:r>
            <w:proofErr w:type="spellEnd"/>
            <w:r>
              <w:rPr>
                <w:rFonts w:ascii="Times New Roman" w:eastAsia="Times New Roman" w:hAnsi="Times New Roman" w:cs="Times New Roman"/>
                <w:sz w:val="18"/>
                <w:szCs w:val="18"/>
              </w:rPr>
              <w:t xml:space="preserve"> С.В. от </w:t>
            </w:r>
            <w:r>
              <w:rPr>
                <w:rFonts w:ascii="Times New Roman" w:eastAsia="Times New Roman" w:hAnsi="Times New Roman" w:cs="Times New Roman"/>
                <w:sz w:val="18"/>
                <w:szCs w:val="18"/>
                <w:highlight w:val="yellow"/>
              </w:rPr>
              <w:t>28</w:t>
            </w:r>
            <w:r>
              <w:rPr>
                <w:rFonts w:ascii="Times New Roman" w:eastAsia="Times New Roman" w:hAnsi="Times New Roman" w:cs="Times New Roman"/>
                <w:sz w:val="18"/>
                <w:szCs w:val="18"/>
              </w:rPr>
              <w:t xml:space="preserve"> августа 2020 года</w:t>
            </w:r>
          </w:p>
        </w:tc>
      </w:tr>
      <w:tr w:rsidR="002F7888">
        <w:tc>
          <w:tcPr>
            <w:tcW w:w="42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69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Рабочая программа по техническому творчеству “</w:t>
            </w:r>
            <w:proofErr w:type="gramStart"/>
            <w:r>
              <w:rPr>
                <w:rFonts w:ascii="Times New Roman" w:eastAsia="Times New Roman" w:hAnsi="Times New Roman" w:cs="Times New Roman"/>
                <w:sz w:val="18"/>
                <w:szCs w:val="18"/>
              </w:rPr>
              <w:t>Очумелые</w:t>
            </w:r>
            <w:proofErr w:type="gramEnd"/>
            <w:r>
              <w:rPr>
                <w:rFonts w:ascii="Times New Roman" w:eastAsia="Times New Roman" w:hAnsi="Times New Roman" w:cs="Times New Roman"/>
                <w:sz w:val="18"/>
                <w:szCs w:val="18"/>
              </w:rPr>
              <w:t xml:space="preserve"> ручки”</w:t>
            </w:r>
          </w:p>
        </w:tc>
        <w:tc>
          <w:tcPr>
            <w:tcW w:w="105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от 1 года до 4-х лет</w:t>
            </w:r>
          </w:p>
        </w:tc>
        <w:tc>
          <w:tcPr>
            <w:tcW w:w="126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Начальное общее</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образование</w:t>
            </w:r>
          </w:p>
        </w:tc>
        <w:tc>
          <w:tcPr>
            <w:tcW w:w="172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модифицированная</w:t>
            </w:r>
          </w:p>
        </w:tc>
        <w:tc>
          <w:tcPr>
            <w:tcW w:w="286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Рекомендована</w:t>
            </w:r>
            <w:proofErr w:type="gramEnd"/>
            <w:r>
              <w:rPr>
                <w:rFonts w:ascii="Times New Roman" w:eastAsia="Times New Roman" w:hAnsi="Times New Roman" w:cs="Times New Roman"/>
                <w:sz w:val="18"/>
                <w:szCs w:val="18"/>
              </w:rPr>
              <w:t xml:space="preserve"> к утверждению</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Методическим советом и</w:t>
            </w:r>
          </w:p>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утверждена директором ЧОУ СОШ “Независимая школа” </w:t>
            </w:r>
            <w:proofErr w:type="spellStart"/>
            <w:r>
              <w:rPr>
                <w:rFonts w:ascii="Times New Roman" w:eastAsia="Times New Roman" w:hAnsi="Times New Roman" w:cs="Times New Roman"/>
                <w:sz w:val="18"/>
                <w:szCs w:val="18"/>
              </w:rPr>
              <w:t>Коломейчук</w:t>
            </w:r>
            <w:proofErr w:type="spellEnd"/>
            <w:r>
              <w:rPr>
                <w:rFonts w:ascii="Times New Roman" w:eastAsia="Times New Roman" w:hAnsi="Times New Roman" w:cs="Times New Roman"/>
                <w:sz w:val="18"/>
                <w:szCs w:val="18"/>
              </w:rPr>
              <w:t xml:space="preserve"> С.В. от </w:t>
            </w:r>
            <w:r>
              <w:rPr>
                <w:rFonts w:ascii="Times New Roman" w:eastAsia="Times New Roman" w:hAnsi="Times New Roman" w:cs="Times New Roman"/>
                <w:sz w:val="18"/>
                <w:szCs w:val="18"/>
                <w:highlight w:val="yellow"/>
              </w:rPr>
              <w:t>28</w:t>
            </w:r>
            <w:r>
              <w:rPr>
                <w:rFonts w:ascii="Times New Roman" w:eastAsia="Times New Roman" w:hAnsi="Times New Roman" w:cs="Times New Roman"/>
                <w:sz w:val="18"/>
                <w:szCs w:val="18"/>
              </w:rPr>
              <w:t xml:space="preserve"> августа 2020 года</w:t>
            </w:r>
          </w:p>
        </w:tc>
      </w:tr>
    </w:tbl>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Тематическое планирование</w:t>
      </w:r>
    </w:p>
    <w:p w:rsidR="002F7888" w:rsidRPr="0081473A" w:rsidRDefault="00136891">
      <w:pPr>
        <w:spacing w:before="240" w:after="240"/>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Учебно-тематическое планирование является одним из основных разделов учебной программы педагога. При утверждении программы методическим советом данный раздел проходит экспертизу на уровне учреждения. По итогам реализации учебной программы проверяется полнота реализации тем и разделов программы, а также соответствие тем, отмеченных в журналах, программе.</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Дидактическое обеспечение</w:t>
      </w:r>
    </w:p>
    <w:p w:rsidR="002F7888" w:rsidRPr="0081473A" w:rsidRDefault="00136891">
      <w:pPr>
        <w:spacing w:before="240" w:after="240"/>
        <w:rPr>
          <w:rFonts w:ascii="Times New Roman" w:eastAsia="Times New Roman" w:hAnsi="Times New Roman" w:cs="Times New Roman"/>
          <w:b/>
          <w:sz w:val="24"/>
          <w:szCs w:val="24"/>
        </w:rPr>
      </w:pPr>
      <w:r w:rsidRPr="0081473A">
        <w:rPr>
          <w:rFonts w:ascii="Times New Roman" w:eastAsia="Times New Roman" w:hAnsi="Times New Roman" w:cs="Times New Roman"/>
          <w:sz w:val="24"/>
          <w:szCs w:val="24"/>
        </w:rPr>
        <w:t xml:space="preserve">При проведении конкретных занятий, педагог технической направленности пользуются необходимыми дидактическими материалами (распечатками, таблицами, печатными тетрадями, настольными играми по программированию), необходимыми для качественной реализации образовательного процесса и подготовки к участию в конкурсах и выставках технического творчества, выполнение </w:t>
      </w:r>
      <w:proofErr w:type="gramStart"/>
      <w:r w:rsidRPr="0081473A">
        <w:rPr>
          <w:rFonts w:ascii="Times New Roman" w:eastAsia="Times New Roman" w:hAnsi="Times New Roman" w:cs="Times New Roman"/>
          <w:sz w:val="24"/>
          <w:szCs w:val="24"/>
        </w:rPr>
        <w:t>индивидуального проекта</w:t>
      </w:r>
      <w:proofErr w:type="gramEnd"/>
      <w:r w:rsidRPr="0081473A">
        <w:rPr>
          <w:rFonts w:ascii="Times New Roman" w:eastAsia="Times New Roman" w:hAnsi="Times New Roman" w:cs="Times New Roman"/>
          <w:sz w:val="24"/>
          <w:szCs w:val="24"/>
        </w:rPr>
        <w:t xml:space="preserve"> по итогам учебного года.</w:t>
      </w:r>
    </w:p>
    <w:p w:rsidR="002F7888" w:rsidRPr="0081473A" w:rsidRDefault="00136891">
      <w:pPr>
        <w:spacing w:line="240" w:lineRule="auto"/>
        <w:jc w:val="center"/>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6. Организация образовательного процесса.</w:t>
      </w:r>
    </w:p>
    <w:p w:rsidR="002F7888" w:rsidRPr="0081473A" w:rsidRDefault="002F7888">
      <w:pPr>
        <w:spacing w:line="240" w:lineRule="auto"/>
        <w:jc w:val="center"/>
        <w:rPr>
          <w:rFonts w:ascii="Times New Roman" w:eastAsia="Times New Roman" w:hAnsi="Times New Roman" w:cs="Times New Roman"/>
          <w:b/>
          <w:sz w:val="24"/>
          <w:szCs w:val="24"/>
        </w:rPr>
      </w:pPr>
    </w:p>
    <w:p w:rsidR="002F7888" w:rsidRPr="0081473A" w:rsidRDefault="00136891">
      <w:pPr>
        <w:spacing w:line="240" w:lineRule="auto"/>
        <w:rPr>
          <w:rFonts w:ascii="Times New Roman" w:eastAsia="Times New Roman" w:hAnsi="Times New Roman" w:cs="Times New Roman"/>
          <w:b/>
          <w:sz w:val="24"/>
          <w:szCs w:val="24"/>
        </w:rPr>
      </w:pPr>
      <w:r w:rsidRPr="0081473A">
        <w:rPr>
          <w:rFonts w:ascii="Times New Roman" w:eastAsia="Times New Roman" w:hAnsi="Times New Roman" w:cs="Times New Roman"/>
          <w:sz w:val="24"/>
          <w:szCs w:val="24"/>
        </w:rPr>
        <w:t xml:space="preserve"> </w:t>
      </w:r>
      <w:r w:rsidRPr="0081473A">
        <w:rPr>
          <w:rFonts w:ascii="Times New Roman" w:eastAsia="Times New Roman" w:hAnsi="Times New Roman" w:cs="Times New Roman"/>
          <w:b/>
          <w:sz w:val="24"/>
          <w:szCs w:val="24"/>
        </w:rPr>
        <w:t>Система организации обучения.</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Система обучения по дополнительной образовательной общеразвивающей программе технической направленности организована в соответствии с уставом Школы. Обучение и воспитание ведется на русском языке, на общедоступной и бесплатной основе. Дополнительное образование детей реализуется как в одновозрастных, так и в разновозрастных группах. </w:t>
      </w: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136891">
      <w:pPr>
        <w:spacing w:line="240" w:lineRule="auto"/>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Система воспитания.</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Воспитательная система программы характеризуется наличием основных компонентов системы (</w:t>
      </w:r>
      <w:proofErr w:type="spellStart"/>
      <w:r w:rsidRPr="0081473A">
        <w:rPr>
          <w:rFonts w:ascii="Times New Roman" w:eastAsia="Times New Roman" w:hAnsi="Times New Roman" w:cs="Times New Roman"/>
          <w:sz w:val="24"/>
          <w:szCs w:val="24"/>
        </w:rPr>
        <w:t>ценносто</w:t>
      </w:r>
      <w:proofErr w:type="spellEnd"/>
      <w:r w:rsidRPr="0081473A">
        <w:rPr>
          <w:rFonts w:ascii="Times New Roman" w:eastAsia="Times New Roman" w:hAnsi="Times New Roman" w:cs="Times New Roman"/>
          <w:sz w:val="24"/>
          <w:szCs w:val="24"/>
        </w:rPr>
        <w:t>-ориентационного, функционально-</w:t>
      </w:r>
      <w:proofErr w:type="spellStart"/>
      <w:r w:rsidRPr="0081473A">
        <w:rPr>
          <w:rFonts w:ascii="Times New Roman" w:eastAsia="Times New Roman" w:hAnsi="Times New Roman" w:cs="Times New Roman"/>
          <w:sz w:val="24"/>
          <w:szCs w:val="24"/>
        </w:rPr>
        <w:t>деятельностного</w:t>
      </w:r>
      <w:proofErr w:type="spellEnd"/>
      <w:r w:rsidRPr="0081473A">
        <w:rPr>
          <w:rFonts w:ascii="Times New Roman" w:eastAsia="Times New Roman" w:hAnsi="Times New Roman" w:cs="Times New Roman"/>
          <w:sz w:val="24"/>
          <w:szCs w:val="24"/>
        </w:rPr>
        <w:t xml:space="preserve">, </w:t>
      </w:r>
      <w:proofErr w:type="spellStart"/>
      <w:r w:rsidRPr="0081473A">
        <w:rPr>
          <w:rFonts w:ascii="Times New Roman" w:eastAsia="Times New Roman" w:hAnsi="Times New Roman" w:cs="Times New Roman"/>
          <w:sz w:val="24"/>
          <w:szCs w:val="24"/>
        </w:rPr>
        <w:t>общенческо</w:t>
      </w:r>
      <w:proofErr w:type="spellEnd"/>
      <w:r w:rsidRPr="0081473A">
        <w:rPr>
          <w:rFonts w:ascii="Times New Roman" w:eastAsia="Times New Roman" w:hAnsi="Times New Roman" w:cs="Times New Roman"/>
          <w:sz w:val="24"/>
          <w:szCs w:val="24"/>
        </w:rPr>
        <w:t xml:space="preserve">-коммуникативного, пространственно-временного и </w:t>
      </w:r>
      <w:proofErr w:type="spellStart"/>
      <w:r w:rsidRPr="0081473A">
        <w:rPr>
          <w:rFonts w:ascii="Times New Roman" w:eastAsia="Times New Roman" w:hAnsi="Times New Roman" w:cs="Times New Roman"/>
          <w:sz w:val="24"/>
          <w:szCs w:val="24"/>
        </w:rPr>
        <w:t>диагностико</w:t>
      </w:r>
      <w:proofErr w:type="spellEnd"/>
      <w:r w:rsidRPr="0081473A">
        <w:rPr>
          <w:rFonts w:ascii="Times New Roman" w:eastAsia="Times New Roman" w:hAnsi="Times New Roman" w:cs="Times New Roman"/>
          <w:sz w:val="24"/>
          <w:szCs w:val="24"/>
        </w:rPr>
        <w:t>-аналитического) и обладает такими интегративными характеристиками, как образ жизни сообщества и его психологический климат.</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Главная воспитательная задача Школы - поддержать ребенка в определении его интересов, целей, возможностей, чтобы он смог самостоятельно выбирать пути преодоления жизненных препятствий (проблем). Программа предусматривает воспитание качеств, без которых невозможна полноценная деятельность человека в </w:t>
      </w:r>
      <w:r w:rsidRPr="0081473A">
        <w:rPr>
          <w:rFonts w:ascii="Times New Roman" w:eastAsia="Times New Roman" w:hAnsi="Times New Roman" w:cs="Times New Roman"/>
          <w:sz w:val="24"/>
          <w:szCs w:val="24"/>
        </w:rPr>
        <w:lastRenderedPageBreak/>
        <w:t>социуме. Это: внимание, дисциплина, ответственность, партнерство, умение гармонично существовать в коллективе. Развивается толерантность, готовность к восприятию людей, терпимость, внимание, интерес к окружающим людям, чувства уважения и бережного отношения к результатам  своего труда и труда окружающих. Готовность к взаимопомощи, умение работать в команде.</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Результаты и эффективность воспитания определяются готовностью ребенка к сознательной активности и самостоятельной творческой деятельности, позволяющей ему ставить и решать жизненные задачи. Воспитательное пространство неотделимо от образовательного пространства и представляет собой совокупность воспитательных систем творческих объединений. </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Программа предусматривает воспитание качеств, без которых невозможна полноценная деятельность человека в социуме. </w:t>
      </w:r>
      <w:proofErr w:type="gramStart"/>
      <w:r w:rsidRPr="0081473A">
        <w:rPr>
          <w:rFonts w:ascii="Times New Roman" w:eastAsia="Times New Roman" w:hAnsi="Times New Roman" w:cs="Times New Roman"/>
          <w:sz w:val="24"/>
          <w:szCs w:val="24"/>
        </w:rPr>
        <w:t>Это: внимание, дисциплина, трудолюбие, усидчивость, ответственность, партнерство, да и вообще умение гармонично существовать в коллективе.</w:t>
      </w:r>
      <w:proofErr w:type="gramEnd"/>
      <w:r w:rsidRPr="0081473A">
        <w:rPr>
          <w:rFonts w:ascii="Times New Roman" w:eastAsia="Times New Roman" w:hAnsi="Times New Roman" w:cs="Times New Roman"/>
          <w:sz w:val="24"/>
          <w:szCs w:val="24"/>
        </w:rPr>
        <w:t xml:space="preserve"> Развивается толерантность, готовность к восприятию людей, терпимость, внимание и интерес к окружающим людям.</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Важную роль играет воспитание детей и работа над созданием комфортного микроклимата внутри коллектива. К этому располагают доброжелательное отношение педагога к детям и детей друг к другу, совместное проведение мероприятий, традиционных праздничных концертов.</w:t>
      </w:r>
    </w:p>
    <w:p w:rsidR="002F7888" w:rsidRPr="0081473A" w:rsidRDefault="002F7888">
      <w:pPr>
        <w:spacing w:line="240" w:lineRule="auto"/>
        <w:rPr>
          <w:rFonts w:ascii="Times New Roman" w:eastAsia="Times New Roman" w:hAnsi="Times New Roman" w:cs="Times New Roman"/>
          <w:b/>
          <w:sz w:val="24"/>
          <w:szCs w:val="24"/>
        </w:rPr>
      </w:pPr>
    </w:p>
    <w:p w:rsidR="002F7888" w:rsidRPr="0081473A" w:rsidRDefault="00136891">
      <w:pPr>
        <w:spacing w:line="240" w:lineRule="auto"/>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Система управления реализацией образовательной программы.</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Система управления реализацией дополнительной образовательной общеразвивающей программы включает в себя планирование, организацию и </w:t>
      </w:r>
      <w:proofErr w:type="gramStart"/>
      <w:r w:rsidRPr="0081473A">
        <w:rPr>
          <w:rFonts w:ascii="Times New Roman" w:eastAsia="Times New Roman" w:hAnsi="Times New Roman" w:cs="Times New Roman"/>
          <w:sz w:val="24"/>
          <w:szCs w:val="24"/>
        </w:rPr>
        <w:t>контроль за</w:t>
      </w:r>
      <w:proofErr w:type="gramEnd"/>
      <w:r w:rsidRPr="0081473A">
        <w:rPr>
          <w:rFonts w:ascii="Times New Roman" w:eastAsia="Times New Roman" w:hAnsi="Times New Roman" w:cs="Times New Roman"/>
          <w:sz w:val="24"/>
          <w:szCs w:val="24"/>
        </w:rPr>
        <w:t xml:space="preserve"> качеством образовательного процесса.</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Эффективность и качество управления определяется качеством дополнительного образования детей, профессиональной компетентностью педагогов, выполнением трудовой дисциплины, активизацией познавательной деятельности учащихся, развитием мотивации к познанию и творчеству. На различных этапах реализации программы осуществляются разные формы контроля: </w:t>
      </w:r>
      <w:proofErr w:type="gramStart"/>
      <w:r w:rsidRPr="0081473A">
        <w:rPr>
          <w:rFonts w:ascii="Times New Roman" w:eastAsia="Times New Roman" w:hAnsi="Times New Roman" w:cs="Times New Roman"/>
          <w:sz w:val="24"/>
          <w:szCs w:val="24"/>
        </w:rPr>
        <w:t>предварительный</w:t>
      </w:r>
      <w:proofErr w:type="gramEnd"/>
      <w:r w:rsidRPr="0081473A">
        <w:rPr>
          <w:rFonts w:ascii="Times New Roman" w:eastAsia="Times New Roman" w:hAnsi="Times New Roman" w:cs="Times New Roman"/>
          <w:sz w:val="24"/>
          <w:szCs w:val="24"/>
        </w:rPr>
        <w:t xml:space="preserve">, текущий, тематический, итоговый. </w:t>
      </w:r>
      <w:proofErr w:type="gramStart"/>
      <w:r w:rsidRPr="0081473A">
        <w:rPr>
          <w:rFonts w:ascii="Times New Roman" w:eastAsia="Times New Roman" w:hAnsi="Times New Roman" w:cs="Times New Roman"/>
          <w:sz w:val="24"/>
          <w:szCs w:val="24"/>
        </w:rPr>
        <w:t>Контроль за</w:t>
      </w:r>
      <w:proofErr w:type="gramEnd"/>
      <w:r w:rsidRPr="0081473A">
        <w:rPr>
          <w:rFonts w:ascii="Times New Roman" w:eastAsia="Times New Roman" w:hAnsi="Times New Roman" w:cs="Times New Roman"/>
          <w:sz w:val="24"/>
          <w:szCs w:val="24"/>
        </w:rPr>
        <w:t xml:space="preserve"> реализацией образовательной программы художественной направленности осуществляется</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заместителем директором по учебно-воспитательной работе и директором.</w:t>
      </w:r>
    </w:p>
    <w:p w:rsidR="002F7888" w:rsidRPr="0081473A" w:rsidRDefault="00136891">
      <w:pPr>
        <w:spacing w:line="240" w:lineRule="auto"/>
        <w:rPr>
          <w:rFonts w:ascii="Times New Roman" w:eastAsia="Times New Roman" w:hAnsi="Times New Roman" w:cs="Times New Roman"/>
          <w:sz w:val="24"/>
          <w:szCs w:val="24"/>
        </w:rPr>
      </w:pPr>
      <w:proofErr w:type="gramStart"/>
      <w:r w:rsidRPr="0081473A">
        <w:rPr>
          <w:rFonts w:ascii="Times New Roman" w:eastAsia="Times New Roman" w:hAnsi="Times New Roman" w:cs="Times New Roman"/>
          <w:sz w:val="24"/>
          <w:szCs w:val="24"/>
        </w:rPr>
        <w:t>Система управления предполагает следующие формы контроля: педагогическое наблюдение, открытое занятие, занятие-зачет, итоговое занятие, концерт, выставка, анализ педагогической документации (журнал, программа), анкетирование, собеседование с родителями и детьми.</w:t>
      </w:r>
      <w:proofErr w:type="gramEnd"/>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Контрольные мероприятия являются основанием для компетентной оценки качества предоставляемых образовательных услуг, изменения содержания, пересмотра подхода к выбору форм и методов педагогической деятельности (перестройки всей системы реализации образовательной программы технической направленности).</w:t>
      </w: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136891">
      <w:pPr>
        <w:spacing w:line="240" w:lineRule="auto"/>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Основные образовательные технологии.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Учебные рабочие программы технической направленности, рассчитаны на ступени обучения. Переход от ступени к ступени предполагает поэтапное освоение основного материала, накопление опыта ребенка, личностный творческий рост и возрастное соответствие предлагаемому материалу.</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Программа занятий с детьми первого года обучения рассчитана на возраст 5-7, 10-11 лет. Ребенку этого возраста обязательно надо дать возможность «поиграть». </w:t>
      </w:r>
      <w:r w:rsidRPr="0081473A">
        <w:rPr>
          <w:rFonts w:ascii="Times New Roman" w:eastAsia="Times New Roman" w:hAnsi="Times New Roman" w:cs="Times New Roman"/>
          <w:sz w:val="24"/>
          <w:szCs w:val="24"/>
        </w:rPr>
        <w:lastRenderedPageBreak/>
        <w:t>Предлагаемые детям упражнения, задания  должны быть просты, доступны, наглядны. В своей работе педагог должен исключить жестко - оценочный уровень восприятия. Надо понимать, что ребенок, находящийся на любой стадии физического и психического зажима, неизбежного в начале обучения, все делает хорошо.</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Занятия по всем предметам курса надо, по возможности, интегрировать, переводя их в игровую форму. Естественно, здесь недопустимо разделение курса на собственно теорию и практику. Если в учебном плане это разделение и существует, то только потому, что педагог, безусловно, обязан выводить детей на уровень «понятий», знакомить их с необходимыми терминами, объяснять их значение.</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Работа с детьми в периоде моделирования – предусматривает воспитание качеств, без которых невозможна полноценная деятельность человека в социуме. Это: внимание, дисциплина, ответственность, партнерство, да и вообще умение гармонично существовать в коллективе.</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По своей специфике образовательный процесс в учреждении дополнительного образования детей имеет развивающий характер, т.е. </w:t>
      </w:r>
      <w:proofErr w:type="gramStart"/>
      <w:r w:rsidRPr="0081473A">
        <w:rPr>
          <w:rFonts w:ascii="Times New Roman" w:eastAsia="Times New Roman" w:hAnsi="Times New Roman" w:cs="Times New Roman"/>
          <w:sz w:val="24"/>
          <w:szCs w:val="24"/>
        </w:rPr>
        <w:t>направлен</w:t>
      </w:r>
      <w:proofErr w:type="gramEnd"/>
      <w:r w:rsidRPr="0081473A">
        <w:rPr>
          <w:rFonts w:ascii="Times New Roman" w:eastAsia="Times New Roman" w:hAnsi="Times New Roman" w:cs="Times New Roman"/>
          <w:sz w:val="24"/>
          <w:szCs w:val="24"/>
        </w:rPr>
        <w:t xml:space="preserve"> прежде всего на развитие природных задатков, на реализацию интересов детей и на развитие у них общих, творческих и специальных способностей. Личностно – ориентированные технологии обучения и воспитания, в центре внимания которых – неповторимая личность, стремящаяся к реализации своих возможностей и способная на ответственный выбор в разнообразных жизненных ситуациях, основные технологии, используемые педагогами в образовательном процессе.</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Отсутствие в коллективах жесткой регламентации деятельности, гуманистические взаимоотношения детей и взрослых, комфортность условий для творческого и индивидуального развития детей, адаптация их интересов к любой сфере человеческой жизни создают благоприятные условия для внедрения личностно-ориентированных технологий в практику их деятельности.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Цель технологии личностно-ориентированного обучения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На занятиях создаются условия для включения ребенка в естественные виды деятельности, создается питательная среда для его развития. Содержание, методы и приемы технологии личностно-ориентированного обучения </w:t>
      </w:r>
      <w:proofErr w:type="gramStart"/>
      <w:r w:rsidRPr="0081473A">
        <w:rPr>
          <w:rFonts w:ascii="Times New Roman" w:eastAsia="Times New Roman" w:hAnsi="Times New Roman" w:cs="Times New Roman"/>
          <w:sz w:val="24"/>
          <w:szCs w:val="24"/>
        </w:rPr>
        <w:t>направлены</w:t>
      </w:r>
      <w:proofErr w:type="gramEnd"/>
      <w:r w:rsidRPr="0081473A">
        <w:rPr>
          <w:rFonts w:ascii="Times New Roman" w:eastAsia="Times New Roman" w:hAnsi="Times New Roman" w:cs="Times New Roman"/>
          <w:sz w:val="24"/>
          <w:szCs w:val="24"/>
        </w:rPr>
        <w:t xml:space="preserve"> прежде всего на то, чтобы раскрыть и использовать субъективный опыт каждого ученика, помочь становлению личности путем организации познавательной деятельности.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«Дифференциация» в переводе с латинского означает разделение, расслоение целого на различные части.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Варианты дифференциации:</w:t>
      </w:r>
    </w:p>
    <w:p w:rsidR="002F7888" w:rsidRPr="0081473A" w:rsidRDefault="00136891">
      <w:pPr>
        <w:numPr>
          <w:ilvl w:val="0"/>
          <w:numId w:val="9"/>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комплектование учебных групп однородного состава;</w:t>
      </w:r>
    </w:p>
    <w:p w:rsidR="002F7888" w:rsidRPr="0081473A" w:rsidRDefault="00136891">
      <w:pPr>
        <w:numPr>
          <w:ilvl w:val="0"/>
          <w:numId w:val="9"/>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внутригрупповая дифференциация для разделения по уровням познавательного интереса;</w:t>
      </w:r>
    </w:p>
    <w:p w:rsidR="002F7888" w:rsidRPr="0081473A" w:rsidRDefault="00136891">
      <w:pPr>
        <w:numPr>
          <w:ilvl w:val="0"/>
          <w:numId w:val="9"/>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профильное обучение в старших группах на основе диагностики, самопознания и рекомендаций детей и родителей.</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Подготовка учебного материала предусматривает учет индивидуальных особенностей и возможностей детей, а образовательный процесс направлен на «зону ближайшего развития» обучающегося. Таким образом, обучение организуется на разных уровнях с учетом возрастных и индивидуальных особенностей обучающихся, а также с учетом </w:t>
      </w:r>
      <w:r w:rsidRPr="0081473A">
        <w:rPr>
          <w:rFonts w:ascii="Times New Roman" w:eastAsia="Times New Roman" w:hAnsi="Times New Roman" w:cs="Times New Roman"/>
          <w:sz w:val="24"/>
          <w:szCs w:val="24"/>
        </w:rPr>
        <w:lastRenderedPageBreak/>
        <w:t xml:space="preserve">специфики учебного предмета на основе активности, самостоятельности, общения детей и </w:t>
      </w:r>
      <w:proofErr w:type="gramStart"/>
      <w:r w:rsidRPr="0081473A">
        <w:rPr>
          <w:rFonts w:ascii="Times New Roman" w:eastAsia="Times New Roman" w:hAnsi="Times New Roman" w:cs="Times New Roman"/>
          <w:sz w:val="24"/>
          <w:szCs w:val="24"/>
        </w:rPr>
        <w:t>на</w:t>
      </w:r>
      <w:proofErr w:type="gramEnd"/>
      <w:r w:rsidRPr="0081473A">
        <w:rPr>
          <w:rFonts w:ascii="Times New Roman" w:eastAsia="Times New Roman" w:hAnsi="Times New Roman" w:cs="Times New Roman"/>
          <w:sz w:val="24"/>
          <w:szCs w:val="24"/>
        </w:rPr>
        <w:t xml:space="preserve"> договорной</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основе: каждый отвечает за результаты своего труда. Главный акцент в обучении ставится на самостоятельную работу в сочетании с приемами взаимопроверки, взаимопомощи, </w:t>
      </w:r>
      <w:proofErr w:type="spellStart"/>
      <w:r w:rsidRPr="0081473A">
        <w:rPr>
          <w:rFonts w:ascii="Times New Roman" w:eastAsia="Times New Roman" w:hAnsi="Times New Roman" w:cs="Times New Roman"/>
          <w:sz w:val="24"/>
          <w:szCs w:val="24"/>
        </w:rPr>
        <w:t>взаимообучения</w:t>
      </w:r>
      <w:proofErr w:type="spellEnd"/>
      <w:r w:rsidRPr="0081473A">
        <w:rPr>
          <w:rFonts w:ascii="Times New Roman" w:eastAsia="Times New Roman" w:hAnsi="Times New Roman" w:cs="Times New Roman"/>
          <w:sz w:val="24"/>
          <w:szCs w:val="24"/>
        </w:rPr>
        <w:t>.</w:t>
      </w: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b/>
          <w:i/>
          <w:sz w:val="24"/>
          <w:szCs w:val="24"/>
        </w:rPr>
        <w:t>Технология дифференцированного обучения</w:t>
      </w:r>
      <w:r w:rsidRPr="0081473A">
        <w:rPr>
          <w:rFonts w:ascii="Times New Roman" w:eastAsia="Times New Roman" w:hAnsi="Times New Roman" w:cs="Times New Roman"/>
          <w:sz w:val="24"/>
          <w:szCs w:val="24"/>
        </w:rPr>
        <w:t xml:space="preserve"> предполагает несколько этапов:</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1) Ориентационный этап (</w:t>
      </w:r>
      <w:proofErr w:type="gramStart"/>
      <w:r w:rsidRPr="0081473A">
        <w:rPr>
          <w:rFonts w:ascii="Times New Roman" w:eastAsia="Times New Roman" w:hAnsi="Times New Roman" w:cs="Times New Roman"/>
          <w:sz w:val="24"/>
          <w:szCs w:val="24"/>
        </w:rPr>
        <w:t>договорной</w:t>
      </w:r>
      <w:proofErr w:type="gramEnd"/>
      <w:r w:rsidRPr="0081473A">
        <w:rPr>
          <w:rFonts w:ascii="Times New Roman" w:eastAsia="Times New Roman" w:hAnsi="Times New Roman" w:cs="Times New Roman"/>
          <w:sz w:val="24"/>
          <w:szCs w:val="24"/>
        </w:rPr>
        <w:t>).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2) Подготовительный этап. Дидактическая задача – обеспечить мотивацию, актуализировать опорные знания и умения. Нужно объяснить, почему это нужно научиться делать, где это пригодиться и почему без этого нельзя (т.е. «завести мотор»). Вводный контроль (тест, упражнение). Дидактическая задача – восстановить в памяти все то, на чем строиться занятие.</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3) Основной этап – усвоение знаний и умений. Учебная информация излагается кратко, четко, ясно, с опорой на образцы. После чего дети должны перейти на самостоятельную работу и взаимопроверку. Главное – каждый добывает знания сам.</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4) Итоговый этап – оценивание лучших работ, ответов, обобщение </w:t>
      </w:r>
      <w:proofErr w:type="gramStart"/>
      <w:r w:rsidRPr="0081473A">
        <w:rPr>
          <w:rFonts w:ascii="Times New Roman" w:eastAsia="Times New Roman" w:hAnsi="Times New Roman" w:cs="Times New Roman"/>
          <w:sz w:val="24"/>
          <w:szCs w:val="24"/>
        </w:rPr>
        <w:t>пройденного</w:t>
      </w:r>
      <w:proofErr w:type="gramEnd"/>
      <w:r w:rsidRPr="0081473A">
        <w:rPr>
          <w:rFonts w:ascii="Times New Roman" w:eastAsia="Times New Roman" w:hAnsi="Times New Roman" w:cs="Times New Roman"/>
          <w:sz w:val="24"/>
          <w:szCs w:val="24"/>
        </w:rPr>
        <w:t xml:space="preserve"> на занятии.</w:t>
      </w: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136891">
      <w:pPr>
        <w:spacing w:line="240" w:lineRule="auto"/>
        <w:rPr>
          <w:rFonts w:ascii="Times New Roman" w:eastAsia="Times New Roman" w:hAnsi="Times New Roman" w:cs="Times New Roman"/>
          <w:sz w:val="24"/>
          <w:szCs w:val="24"/>
        </w:rPr>
      </w:pPr>
      <w:proofErr w:type="spellStart"/>
      <w:r w:rsidRPr="0081473A">
        <w:rPr>
          <w:rFonts w:ascii="Times New Roman" w:eastAsia="Times New Roman" w:hAnsi="Times New Roman" w:cs="Times New Roman"/>
          <w:b/>
          <w:sz w:val="24"/>
          <w:szCs w:val="24"/>
        </w:rPr>
        <w:t>Культуровоспитывающая</w:t>
      </w:r>
      <w:proofErr w:type="spellEnd"/>
      <w:r w:rsidRPr="0081473A">
        <w:rPr>
          <w:rFonts w:ascii="Times New Roman" w:eastAsia="Times New Roman" w:hAnsi="Times New Roman" w:cs="Times New Roman"/>
          <w:b/>
          <w:sz w:val="24"/>
          <w:szCs w:val="24"/>
        </w:rPr>
        <w:t xml:space="preserve"> технология дифференцированного </w:t>
      </w:r>
      <w:proofErr w:type="gramStart"/>
      <w:r w:rsidRPr="0081473A">
        <w:rPr>
          <w:rFonts w:ascii="Times New Roman" w:eastAsia="Times New Roman" w:hAnsi="Times New Roman" w:cs="Times New Roman"/>
          <w:b/>
          <w:sz w:val="24"/>
          <w:szCs w:val="24"/>
        </w:rPr>
        <w:t>обучения по интересам</w:t>
      </w:r>
      <w:proofErr w:type="gramEnd"/>
      <w:r w:rsidRPr="0081473A">
        <w:rPr>
          <w:rFonts w:ascii="Times New Roman" w:eastAsia="Times New Roman" w:hAnsi="Times New Roman" w:cs="Times New Roman"/>
          <w:b/>
          <w:sz w:val="24"/>
          <w:szCs w:val="24"/>
        </w:rPr>
        <w:t xml:space="preserve"> детей</w:t>
      </w:r>
      <w:r w:rsidRPr="0081473A">
        <w:rPr>
          <w:rFonts w:ascii="Times New Roman" w:eastAsia="Times New Roman" w:hAnsi="Times New Roman" w:cs="Times New Roman"/>
          <w:sz w:val="24"/>
          <w:szCs w:val="24"/>
        </w:rPr>
        <w:t xml:space="preserve"> (И.Н. </w:t>
      </w:r>
      <w:proofErr w:type="spellStart"/>
      <w:r w:rsidRPr="0081473A">
        <w:rPr>
          <w:rFonts w:ascii="Times New Roman" w:eastAsia="Times New Roman" w:hAnsi="Times New Roman" w:cs="Times New Roman"/>
          <w:sz w:val="24"/>
          <w:szCs w:val="24"/>
        </w:rPr>
        <w:t>Закатова</w:t>
      </w:r>
      <w:proofErr w:type="spellEnd"/>
      <w:r w:rsidRPr="0081473A">
        <w:rPr>
          <w:rFonts w:ascii="Times New Roman" w:eastAsia="Times New Roman" w:hAnsi="Times New Roman" w:cs="Times New Roman"/>
          <w:sz w:val="24"/>
          <w:szCs w:val="24"/>
        </w:rPr>
        <w:t>).</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Дополнительное образование всеохватно по содержанию и «является самым широким путем личности в культуру через творчество. Понимая творчество как свободную, ничем не регламентированную кроме собственного интереса и волевого усилия личности деятельность, В.В. Давыдов выделяет в самом понятии «личность» главный признак – творчество».</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Образовательные области и виды деятельности направлены на формирование мировоззрения детей, развитие познавательных способностей, становление мотивационных установок положительной направленности, удовлетворение самых различных их интересов. </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Весьма важной задачей технологии дифференцированного </w:t>
      </w:r>
      <w:proofErr w:type="gramStart"/>
      <w:r w:rsidRPr="0081473A">
        <w:rPr>
          <w:rFonts w:ascii="Times New Roman" w:eastAsia="Times New Roman" w:hAnsi="Times New Roman" w:cs="Times New Roman"/>
          <w:sz w:val="24"/>
          <w:szCs w:val="24"/>
        </w:rPr>
        <w:t>обучения по интересам</w:t>
      </w:r>
      <w:proofErr w:type="gramEnd"/>
      <w:r w:rsidRPr="0081473A">
        <w:rPr>
          <w:rFonts w:ascii="Times New Roman" w:eastAsia="Times New Roman" w:hAnsi="Times New Roman" w:cs="Times New Roman"/>
          <w:sz w:val="24"/>
          <w:szCs w:val="24"/>
        </w:rPr>
        <w:t xml:space="preserve"> является определение специальных интересов, склонностей, способностей детей в коллективе разработана система психолого-педагогической диагностики по интересам, которая включает:</w:t>
      </w:r>
    </w:p>
    <w:p w:rsidR="002F7888" w:rsidRPr="0081473A" w:rsidRDefault="00136891">
      <w:pPr>
        <w:numPr>
          <w:ilvl w:val="0"/>
          <w:numId w:val="8"/>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ежегодный опрос учащихся, педагогов, родителей;</w:t>
      </w:r>
    </w:p>
    <w:p w:rsidR="002F7888" w:rsidRPr="0081473A" w:rsidRDefault="00136891">
      <w:pPr>
        <w:numPr>
          <w:ilvl w:val="0"/>
          <w:numId w:val="8"/>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тестирование развития специальных способностей;</w:t>
      </w:r>
    </w:p>
    <w:p w:rsidR="002F7888" w:rsidRPr="0081473A" w:rsidRDefault="00136891">
      <w:pPr>
        <w:numPr>
          <w:ilvl w:val="0"/>
          <w:numId w:val="8"/>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определение готовности и области интересов вновь поступающего ребенка;</w:t>
      </w:r>
    </w:p>
    <w:p w:rsidR="002F7888" w:rsidRPr="0081473A" w:rsidRDefault="00136891">
      <w:pPr>
        <w:numPr>
          <w:ilvl w:val="0"/>
          <w:numId w:val="8"/>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w:t>
      </w:r>
      <w:proofErr w:type="spellStart"/>
      <w:r w:rsidRPr="0081473A">
        <w:rPr>
          <w:rFonts w:ascii="Times New Roman" w:eastAsia="Times New Roman" w:hAnsi="Times New Roman" w:cs="Times New Roman"/>
          <w:sz w:val="24"/>
          <w:szCs w:val="24"/>
        </w:rPr>
        <w:t>профориентационную</w:t>
      </w:r>
      <w:proofErr w:type="spellEnd"/>
      <w:r w:rsidRPr="0081473A">
        <w:rPr>
          <w:rFonts w:ascii="Times New Roman" w:eastAsia="Times New Roman" w:hAnsi="Times New Roman" w:cs="Times New Roman"/>
          <w:sz w:val="24"/>
          <w:szCs w:val="24"/>
        </w:rPr>
        <w:t xml:space="preserve"> диагностику;</w:t>
      </w:r>
    </w:p>
    <w:p w:rsidR="002F7888" w:rsidRPr="0081473A" w:rsidRDefault="00136891">
      <w:pPr>
        <w:numPr>
          <w:ilvl w:val="0"/>
          <w:numId w:val="8"/>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определение интересов и других показателей для дифференциации.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При контроле знаний дифференциация углубляется и переходит в индивидуализацию обучения, что означает организацию учебного процесса, при которой выбор способов, приемов, темпа обучения обусловлен индивидуальными особенностями детей.</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b/>
          <w:i/>
          <w:sz w:val="24"/>
          <w:szCs w:val="24"/>
        </w:rPr>
        <w:t xml:space="preserve">Индивидуализация обучения </w:t>
      </w:r>
      <w:r w:rsidRPr="0081473A">
        <w:rPr>
          <w:rFonts w:ascii="Times New Roman" w:eastAsia="Times New Roman" w:hAnsi="Times New Roman" w:cs="Times New Roman"/>
          <w:sz w:val="24"/>
          <w:szCs w:val="24"/>
        </w:rPr>
        <w:t>– принципиальная характеристика дополнительного образования детей. В силу используемых в нем организационных форм и иной природы мотивации разнообразные личностно-ориентированные практики стали его родовой особенностью.</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lastRenderedPageBreak/>
        <w:t xml:space="preserve">Технология индивидуализации обучения (адаптивная) – такая технология обучения, при которой индивидуальный подход и индивидуальная форма обучения являются приоритетными (Инге Унт, В.Д. </w:t>
      </w:r>
      <w:proofErr w:type="spellStart"/>
      <w:r w:rsidRPr="0081473A">
        <w:rPr>
          <w:rFonts w:ascii="Times New Roman" w:eastAsia="Times New Roman" w:hAnsi="Times New Roman" w:cs="Times New Roman"/>
          <w:sz w:val="24"/>
          <w:szCs w:val="24"/>
        </w:rPr>
        <w:t>Шадриков</w:t>
      </w:r>
      <w:proofErr w:type="spellEnd"/>
      <w:r w:rsidRPr="0081473A">
        <w:rPr>
          <w:rFonts w:ascii="Times New Roman" w:eastAsia="Times New Roman" w:hAnsi="Times New Roman" w:cs="Times New Roman"/>
          <w:sz w:val="24"/>
          <w:szCs w:val="24"/>
        </w:rPr>
        <w:t>). Индивидуальный подход как принцип обучения осуществляется в определенной мере во многих технологиях, поэтому ее считают</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проникающей технологией.</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 школе индивидуализация обучения осуществляется со стороны учителя, а в учреждении дополнительного образования детей – со стороны самого обучающегося, потому что он идет заниматься в то направление, которое ему интересно.</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позволяет ученику работать экономно, контролировать свои затраты, что гарантирует успех в обучении.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b/>
          <w:i/>
          <w:sz w:val="24"/>
          <w:szCs w:val="24"/>
        </w:rPr>
        <w:t>Групповые технологии.</w:t>
      </w:r>
      <w:r w:rsidRPr="0081473A">
        <w:rPr>
          <w:rFonts w:ascii="Times New Roman" w:eastAsia="Times New Roman" w:hAnsi="Times New Roman" w:cs="Times New Roman"/>
          <w:sz w:val="24"/>
          <w:szCs w:val="24"/>
        </w:rPr>
        <w:t xml:space="preserve"> Групповые технологии предполагают организацию совместных действий, коммуникацию, общение, взаимопонимание, взаимопомощь, </w:t>
      </w:r>
      <w:proofErr w:type="spellStart"/>
      <w:r w:rsidRPr="0081473A">
        <w:rPr>
          <w:rFonts w:ascii="Times New Roman" w:eastAsia="Times New Roman" w:hAnsi="Times New Roman" w:cs="Times New Roman"/>
          <w:sz w:val="24"/>
          <w:szCs w:val="24"/>
        </w:rPr>
        <w:t>взаимо</w:t>
      </w:r>
      <w:proofErr w:type="spellEnd"/>
      <w:r w:rsidRPr="0081473A">
        <w:rPr>
          <w:rFonts w:ascii="Times New Roman" w:eastAsia="Times New Roman" w:hAnsi="Times New Roman" w:cs="Times New Roman"/>
          <w:sz w:val="24"/>
          <w:szCs w:val="24"/>
        </w:rPr>
        <w:t>-коррекцию.</w:t>
      </w:r>
    </w:p>
    <w:p w:rsidR="002F7888" w:rsidRPr="0081473A" w:rsidRDefault="00136891">
      <w:pPr>
        <w:spacing w:line="240" w:lineRule="auto"/>
        <w:rPr>
          <w:rFonts w:ascii="Times New Roman" w:eastAsia="Times New Roman" w:hAnsi="Times New Roman" w:cs="Times New Roman"/>
          <w:sz w:val="24"/>
          <w:szCs w:val="24"/>
        </w:rPr>
      </w:pPr>
      <w:proofErr w:type="gramStart"/>
      <w:r w:rsidRPr="0081473A">
        <w:rPr>
          <w:rFonts w:ascii="Times New Roman" w:eastAsia="Times New Roman" w:hAnsi="Times New Roman" w:cs="Times New Roman"/>
          <w:sz w:val="24"/>
          <w:szCs w:val="24"/>
        </w:rPr>
        <w:t>Выделяют следующие разновидности групповых технологий: групповой опрос; общественный смотр знаний; учебная встреча; дискуссия; диспут; нетрадиционные занятия (конференция, путешествие, интегрированные занятия и др.).</w:t>
      </w:r>
      <w:proofErr w:type="gramEnd"/>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 Состав группы может меняться в зависимости от цели деятельности.</w:t>
      </w:r>
    </w:p>
    <w:p w:rsidR="002F7888" w:rsidRPr="0081473A" w:rsidRDefault="00136891">
      <w:pPr>
        <w:spacing w:line="240" w:lineRule="auto"/>
        <w:rPr>
          <w:rFonts w:ascii="Times New Roman" w:eastAsia="Times New Roman" w:hAnsi="Times New Roman" w:cs="Times New Roman"/>
          <w:b/>
          <w:i/>
          <w:sz w:val="24"/>
          <w:szCs w:val="24"/>
        </w:rPr>
      </w:pPr>
      <w:r w:rsidRPr="0081473A">
        <w:rPr>
          <w:rFonts w:ascii="Times New Roman" w:eastAsia="Times New Roman" w:hAnsi="Times New Roman" w:cs="Times New Roman"/>
          <w:b/>
          <w:i/>
          <w:sz w:val="24"/>
          <w:szCs w:val="24"/>
        </w:rPr>
        <w:t>Уровни коллективной деятельности в группе:</w:t>
      </w:r>
    </w:p>
    <w:p w:rsidR="002F7888" w:rsidRPr="0081473A" w:rsidRDefault="00136891">
      <w:pPr>
        <w:numPr>
          <w:ilvl w:val="0"/>
          <w:numId w:val="15"/>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одновременная работа со всей группой;</w:t>
      </w:r>
    </w:p>
    <w:p w:rsidR="002F7888" w:rsidRPr="0081473A" w:rsidRDefault="00136891">
      <w:pPr>
        <w:numPr>
          <w:ilvl w:val="0"/>
          <w:numId w:val="15"/>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работа в парах;</w:t>
      </w:r>
    </w:p>
    <w:p w:rsidR="002F7888" w:rsidRPr="0081473A" w:rsidRDefault="00136891">
      <w:pPr>
        <w:numPr>
          <w:ilvl w:val="0"/>
          <w:numId w:val="15"/>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групповая работа на принципах дифференциации.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Во время групповой работы педагог выполняет различные функции: контролирует, отвечает на вопросы, регулирует споры, оказывает помощь.</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b/>
          <w:i/>
          <w:sz w:val="24"/>
          <w:szCs w:val="24"/>
        </w:rPr>
        <w:t>Модульное обучение</w:t>
      </w:r>
      <w:r w:rsidRPr="0081473A">
        <w:rPr>
          <w:rFonts w:ascii="Times New Roman" w:eastAsia="Times New Roman" w:hAnsi="Times New Roman" w:cs="Times New Roman"/>
          <w:sz w:val="24"/>
          <w:szCs w:val="24"/>
        </w:rPr>
        <w:t xml:space="preserve"> (П. Ю. </w:t>
      </w:r>
      <w:proofErr w:type="spellStart"/>
      <w:r w:rsidRPr="0081473A">
        <w:rPr>
          <w:rFonts w:ascii="Times New Roman" w:eastAsia="Times New Roman" w:hAnsi="Times New Roman" w:cs="Times New Roman"/>
          <w:sz w:val="24"/>
          <w:szCs w:val="24"/>
        </w:rPr>
        <w:t>Цявиене</w:t>
      </w:r>
      <w:proofErr w:type="spellEnd"/>
      <w:r w:rsidRPr="0081473A">
        <w:rPr>
          <w:rFonts w:ascii="Times New Roman" w:eastAsia="Times New Roman" w:hAnsi="Times New Roman" w:cs="Times New Roman"/>
          <w:sz w:val="24"/>
          <w:szCs w:val="24"/>
        </w:rPr>
        <w:t xml:space="preserve">, Трамп, </w:t>
      </w:r>
      <w:proofErr w:type="spellStart"/>
      <w:r w:rsidRPr="0081473A">
        <w:rPr>
          <w:rFonts w:ascii="Times New Roman" w:eastAsia="Times New Roman" w:hAnsi="Times New Roman" w:cs="Times New Roman"/>
          <w:sz w:val="24"/>
          <w:szCs w:val="24"/>
        </w:rPr>
        <w:t>М.Чошанов</w:t>
      </w:r>
      <w:proofErr w:type="spellEnd"/>
      <w:r w:rsidRPr="0081473A">
        <w:rPr>
          <w:rFonts w:ascii="Times New Roman" w:eastAsia="Times New Roman" w:hAnsi="Times New Roman" w:cs="Times New Roman"/>
          <w:sz w:val="24"/>
          <w:szCs w:val="24"/>
        </w:rPr>
        <w:t>) – индивидуализированное самообучение, при котором используется учебная программа, составленная из модулей.</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Модуль - это функциональный узел, в качестве которого выступает программа обучения, индивидуализированная по выполняемой деятельности.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Модуль представляет собой содержание курса в трех уровнях: полном, сокращенном, углубленном. Обучающийся выбирает для себя любой уровень. Содержание обучения представляется в законченных блоках; каждый ученик получает от педагога письменные рекомендации о том, как действовать, где искать нужный материал; обучающийся работает максимум времени самостоятельно, что дает ему возможность осознать себя в процессе выполнения деятельности.</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b/>
          <w:i/>
          <w:sz w:val="24"/>
          <w:szCs w:val="24"/>
        </w:rPr>
        <w:t>Игровые технологии</w:t>
      </w:r>
      <w:r w:rsidRPr="0081473A">
        <w:rPr>
          <w:rFonts w:ascii="Times New Roman" w:eastAsia="Times New Roman" w:hAnsi="Times New Roman" w:cs="Times New Roman"/>
          <w:sz w:val="24"/>
          <w:szCs w:val="24"/>
        </w:rPr>
        <w:t xml:space="preserve"> (</w:t>
      </w:r>
      <w:proofErr w:type="spellStart"/>
      <w:r w:rsidRPr="0081473A">
        <w:rPr>
          <w:rFonts w:ascii="Times New Roman" w:eastAsia="Times New Roman" w:hAnsi="Times New Roman" w:cs="Times New Roman"/>
          <w:sz w:val="24"/>
          <w:szCs w:val="24"/>
        </w:rPr>
        <w:t>Пидкасистый</w:t>
      </w:r>
      <w:proofErr w:type="spellEnd"/>
      <w:r w:rsidRPr="0081473A">
        <w:rPr>
          <w:rFonts w:ascii="Times New Roman" w:eastAsia="Times New Roman" w:hAnsi="Times New Roman" w:cs="Times New Roman"/>
          <w:sz w:val="24"/>
          <w:szCs w:val="24"/>
        </w:rPr>
        <w:t xml:space="preserve"> П.И., </w:t>
      </w:r>
      <w:proofErr w:type="spellStart"/>
      <w:r w:rsidRPr="0081473A">
        <w:rPr>
          <w:rFonts w:ascii="Times New Roman" w:eastAsia="Times New Roman" w:hAnsi="Times New Roman" w:cs="Times New Roman"/>
          <w:sz w:val="24"/>
          <w:szCs w:val="24"/>
        </w:rPr>
        <w:t>Эльконин</w:t>
      </w:r>
      <w:proofErr w:type="spellEnd"/>
      <w:r w:rsidRPr="0081473A">
        <w:rPr>
          <w:rFonts w:ascii="Times New Roman" w:eastAsia="Times New Roman" w:hAnsi="Times New Roman" w:cs="Times New Roman"/>
          <w:sz w:val="24"/>
          <w:szCs w:val="24"/>
        </w:rPr>
        <w:t xml:space="preserve"> Д.Б.) обладают средствами,</w:t>
      </w:r>
    </w:p>
    <w:p w:rsidR="002F7888" w:rsidRPr="0081473A" w:rsidRDefault="00136891">
      <w:pPr>
        <w:spacing w:line="240" w:lineRule="auto"/>
        <w:rPr>
          <w:rFonts w:ascii="Times New Roman" w:eastAsia="Times New Roman" w:hAnsi="Times New Roman" w:cs="Times New Roman"/>
          <w:sz w:val="24"/>
          <w:szCs w:val="24"/>
        </w:rPr>
      </w:pPr>
      <w:proofErr w:type="gramStart"/>
      <w:r w:rsidRPr="0081473A">
        <w:rPr>
          <w:rFonts w:ascii="Times New Roman" w:eastAsia="Times New Roman" w:hAnsi="Times New Roman" w:cs="Times New Roman"/>
          <w:sz w:val="24"/>
          <w:szCs w:val="24"/>
        </w:rPr>
        <w:t>активизирующими</w:t>
      </w:r>
      <w:proofErr w:type="gramEnd"/>
      <w:r w:rsidRPr="0081473A">
        <w:rPr>
          <w:rFonts w:ascii="Times New Roman" w:eastAsia="Times New Roman" w:hAnsi="Times New Roman" w:cs="Times New Roman"/>
          <w:sz w:val="24"/>
          <w:szCs w:val="24"/>
        </w:rPr>
        <w:t xml:space="preserve"> и интенсифицирующими деятельность учащихся. В их основу </w:t>
      </w:r>
      <w:proofErr w:type="gramStart"/>
      <w:r w:rsidRPr="0081473A">
        <w:rPr>
          <w:rFonts w:ascii="Times New Roman" w:eastAsia="Times New Roman" w:hAnsi="Times New Roman" w:cs="Times New Roman"/>
          <w:sz w:val="24"/>
          <w:szCs w:val="24"/>
        </w:rPr>
        <w:t>положена</w:t>
      </w:r>
      <w:proofErr w:type="gramEnd"/>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педагогическая игра как основной вид деятельности, направленный на усвоение </w:t>
      </w:r>
      <w:proofErr w:type="gramStart"/>
      <w:r w:rsidRPr="0081473A">
        <w:rPr>
          <w:rFonts w:ascii="Times New Roman" w:eastAsia="Times New Roman" w:hAnsi="Times New Roman" w:cs="Times New Roman"/>
          <w:sz w:val="24"/>
          <w:szCs w:val="24"/>
        </w:rPr>
        <w:t>общественного</w:t>
      </w:r>
      <w:proofErr w:type="gramEnd"/>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опыта.</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Различают следующие классификации педагогических игр:</w:t>
      </w:r>
    </w:p>
    <w:p w:rsidR="002F7888" w:rsidRPr="0081473A" w:rsidRDefault="00136891">
      <w:pPr>
        <w:numPr>
          <w:ilvl w:val="0"/>
          <w:numId w:val="7"/>
        </w:numPr>
        <w:spacing w:line="240" w:lineRule="auto"/>
        <w:rPr>
          <w:rFonts w:ascii="Times New Roman" w:eastAsia="Times New Roman" w:hAnsi="Times New Roman" w:cs="Times New Roman"/>
          <w:sz w:val="24"/>
          <w:szCs w:val="24"/>
        </w:rPr>
      </w:pPr>
      <w:proofErr w:type="gramStart"/>
      <w:r w:rsidRPr="0081473A">
        <w:rPr>
          <w:rFonts w:ascii="Times New Roman" w:eastAsia="Times New Roman" w:hAnsi="Times New Roman" w:cs="Times New Roman"/>
          <w:sz w:val="24"/>
          <w:szCs w:val="24"/>
        </w:rPr>
        <w:t>по видам деятельности (физические, интеллектуальные, трудовые, социальные,</w:t>
      </w:r>
      <w:proofErr w:type="gramEnd"/>
    </w:p>
    <w:p w:rsidR="002F7888" w:rsidRPr="0081473A" w:rsidRDefault="00136891">
      <w:pPr>
        <w:numPr>
          <w:ilvl w:val="0"/>
          <w:numId w:val="7"/>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психологические);</w:t>
      </w:r>
    </w:p>
    <w:p w:rsidR="002F7888" w:rsidRPr="0081473A" w:rsidRDefault="00136891">
      <w:pPr>
        <w:numPr>
          <w:ilvl w:val="0"/>
          <w:numId w:val="7"/>
        </w:numPr>
        <w:spacing w:line="240" w:lineRule="auto"/>
        <w:rPr>
          <w:rFonts w:ascii="Times New Roman" w:eastAsia="Times New Roman" w:hAnsi="Times New Roman" w:cs="Times New Roman"/>
          <w:sz w:val="24"/>
          <w:szCs w:val="24"/>
        </w:rPr>
      </w:pPr>
      <w:proofErr w:type="gramStart"/>
      <w:r w:rsidRPr="0081473A">
        <w:rPr>
          <w:rFonts w:ascii="Times New Roman" w:eastAsia="Times New Roman" w:hAnsi="Times New Roman" w:cs="Times New Roman"/>
          <w:sz w:val="24"/>
          <w:szCs w:val="24"/>
        </w:rPr>
        <w:lastRenderedPageBreak/>
        <w:t>по характеру педагогического процесса (обучающие, тренировочные, познавательные,</w:t>
      </w:r>
      <w:proofErr w:type="gramEnd"/>
    </w:p>
    <w:p w:rsidR="002F7888" w:rsidRPr="0081473A" w:rsidRDefault="00136891">
      <w:pPr>
        <w:numPr>
          <w:ilvl w:val="0"/>
          <w:numId w:val="7"/>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тренировочные, контролирующие, познавательные, развивающие, репродуктивные, творческие,</w:t>
      </w:r>
    </w:p>
    <w:p w:rsidR="002F7888" w:rsidRPr="0081473A" w:rsidRDefault="00136891">
      <w:pPr>
        <w:numPr>
          <w:ilvl w:val="0"/>
          <w:numId w:val="7"/>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коммуникативные и др.);</w:t>
      </w:r>
    </w:p>
    <w:p w:rsidR="002F7888" w:rsidRPr="0081473A" w:rsidRDefault="00136891">
      <w:pPr>
        <w:numPr>
          <w:ilvl w:val="0"/>
          <w:numId w:val="7"/>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по игровой методике (</w:t>
      </w:r>
      <w:proofErr w:type="gramStart"/>
      <w:r w:rsidRPr="0081473A">
        <w:rPr>
          <w:rFonts w:ascii="Times New Roman" w:eastAsia="Times New Roman" w:hAnsi="Times New Roman" w:cs="Times New Roman"/>
          <w:sz w:val="24"/>
          <w:szCs w:val="24"/>
        </w:rPr>
        <w:t>сюжетные</w:t>
      </w:r>
      <w:proofErr w:type="gramEnd"/>
      <w:r w:rsidRPr="0081473A">
        <w:rPr>
          <w:rFonts w:ascii="Times New Roman" w:eastAsia="Times New Roman" w:hAnsi="Times New Roman" w:cs="Times New Roman"/>
          <w:sz w:val="24"/>
          <w:szCs w:val="24"/>
        </w:rPr>
        <w:t>, ролевые, деловые, имитационные и др.);</w:t>
      </w:r>
    </w:p>
    <w:p w:rsidR="002F7888" w:rsidRPr="0081473A" w:rsidRDefault="00136891">
      <w:pPr>
        <w:numPr>
          <w:ilvl w:val="0"/>
          <w:numId w:val="7"/>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по игровой среде (с предметом и без, </w:t>
      </w:r>
      <w:proofErr w:type="gramStart"/>
      <w:r w:rsidRPr="0081473A">
        <w:rPr>
          <w:rFonts w:ascii="Times New Roman" w:eastAsia="Times New Roman" w:hAnsi="Times New Roman" w:cs="Times New Roman"/>
          <w:sz w:val="24"/>
          <w:szCs w:val="24"/>
        </w:rPr>
        <w:t>настольные</w:t>
      </w:r>
      <w:proofErr w:type="gramEnd"/>
      <w:r w:rsidRPr="0081473A">
        <w:rPr>
          <w:rFonts w:ascii="Times New Roman" w:eastAsia="Times New Roman" w:hAnsi="Times New Roman" w:cs="Times New Roman"/>
          <w:sz w:val="24"/>
          <w:szCs w:val="24"/>
        </w:rPr>
        <w:t>, комнатные, уличные, компьютерные и др.).</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Основные принципы игровых технологий:</w:t>
      </w:r>
    </w:p>
    <w:p w:rsidR="002F7888" w:rsidRPr="0081473A" w:rsidRDefault="00136891">
      <w:pPr>
        <w:numPr>
          <w:ilvl w:val="0"/>
          <w:numId w:val="2"/>
        </w:numPr>
        <w:spacing w:line="240" w:lineRule="auto"/>
        <w:rPr>
          <w:rFonts w:ascii="Times New Roman" w:eastAsia="Times New Roman" w:hAnsi="Times New Roman" w:cs="Times New Roman"/>
          <w:sz w:val="24"/>
          <w:szCs w:val="24"/>
        </w:rPr>
      </w:pPr>
      <w:proofErr w:type="spellStart"/>
      <w:r w:rsidRPr="0081473A">
        <w:rPr>
          <w:rFonts w:ascii="Times New Roman" w:eastAsia="Times New Roman" w:hAnsi="Times New Roman" w:cs="Times New Roman"/>
          <w:sz w:val="24"/>
          <w:szCs w:val="24"/>
        </w:rPr>
        <w:t>природо</w:t>
      </w:r>
      <w:proofErr w:type="spellEnd"/>
      <w:r w:rsidRPr="0081473A">
        <w:rPr>
          <w:rFonts w:ascii="Times New Roman" w:eastAsia="Times New Roman" w:hAnsi="Times New Roman" w:cs="Times New Roman"/>
          <w:sz w:val="24"/>
          <w:szCs w:val="24"/>
        </w:rPr>
        <w:t xml:space="preserve"> – и </w:t>
      </w:r>
      <w:proofErr w:type="spellStart"/>
      <w:r w:rsidRPr="0081473A">
        <w:rPr>
          <w:rFonts w:ascii="Times New Roman" w:eastAsia="Times New Roman" w:hAnsi="Times New Roman" w:cs="Times New Roman"/>
          <w:sz w:val="24"/>
          <w:szCs w:val="24"/>
        </w:rPr>
        <w:t>культуросообразность</w:t>
      </w:r>
      <w:proofErr w:type="spellEnd"/>
      <w:r w:rsidRPr="0081473A">
        <w:rPr>
          <w:rFonts w:ascii="Times New Roman" w:eastAsia="Times New Roman" w:hAnsi="Times New Roman" w:cs="Times New Roman"/>
          <w:sz w:val="24"/>
          <w:szCs w:val="24"/>
        </w:rPr>
        <w:t>;</w:t>
      </w:r>
    </w:p>
    <w:p w:rsidR="002F7888" w:rsidRPr="0081473A" w:rsidRDefault="00136891">
      <w:pPr>
        <w:numPr>
          <w:ilvl w:val="0"/>
          <w:numId w:val="2"/>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умение моделировать, драматизировать;</w:t>
      </w:r>
    </w:p>
    <w:p w:rsidR="002F7888" w:rsidRPr="0081473A" w:rsidRDefault="00136891">
      <w:pPr>
        <w:numPr>
          <w:ilvl w:val="0"/>
          <w:numId w:val="2"/>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свобода деятельности;</w:t>
      </w:r>
    </w:p>
    <w:p w:rsidR="002F7888" w:rsidRPr="0081473A" w:rsidRDefault="00136891">
      <w:pPr>
        <w:numPr>
          <w:ilvl w:val="0"/>
          <w:numId w:val="2"/>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эмоциональная приподнятость;</w:t>
      </w:r>
    </w:p>
    <w:p w:rsidR="002F7888" w:rsidRPr="0081473A" w:rsidRDefault="00136891">
      <w:pPr>
        <w:numPr>
          <w:ilvl w:val="0"/>
          <w:numId w:val="2"/>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равноправие.</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Цели образования игровых технологий обширны:</w:t>
      </w:r>
    </w:p>
    <w:p w:rsidR="002F7888" w:rsidRPr="0081473A" w:rsidRDefault="00136891">
      <w:pPr>
        <w:numPr>
          <w:ilvl w:val="0"/>
          <w:numId w:val="16"/>
        </w:numPr>
        <w:spacing w:line="240" w:lineRule="auto"/>
        <w:rPr>
          <w:rFonts w:ascii="Times New Roman" w:eastAsia="Times New Roman" w:hAnsi="Times New Roman" w:cs="Times New Roman"/>
          <w:sz w:val="24"/>
          <w:szCs w:val="24"/>
        </w:rPr>
      </w:pPr>
      <w:proofErr w:type="gramStart"/>
      <w:r w:rsidRPr="0081473A">
        <w:rPr>
          <w:rFonts w:ascii="Times New Roman" w:eastAsia="Times New Roman" w:hAnsi="Times New Roman" w:cs="Times New Roman"/>
          <w:sz w:val="24"/>
          <w:szCs w:val="24"/>
        </w:rPr>
        <w:t>дидактические</w:t>
      </w:r>
      <w:proofErr w:type="gramEnd"/>
      <w:r w:rsidRPr="0081473A">
        <w:rPr>
          <w:rFonts w:ascii="Times New Roman" w:eastAsia="Times New Roman" w:hAnsi="Times New Roman" w:cs="Times New Roman"/>
          <w:sz w:val="24"/>
          <w:szCs w:val="24"/>
        </w:rPr>
        <w:t>: расширение кругозора, применение ЗУН на практике, развитие определенных умений и навыков;</w:t>
      </w:r>
    </w:p>
    <w:p w:rsidR="002F7888" w:rsidRPr="0081473A" w:rsidRDefault="00136891">
      <w:pPr>
        <w:numPr>
          <w:ilvl w:val="0"/>
          <w:numId w:val="16"/>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воспитательные: воспитание самостоятельности, сотрудничества, общительности, </w:t>
      </w:r>
      <w:proofErr w:type="spellStart"/>
      <w:r w:rsidRPr="0081473A">
        <w:rPr>
          <w:rFonts w:ascii="Times New Roman" w:eastAsia="Times New Roman" w:hAnsi="Times New Roman" w:cs="Times New Roman"/>
          <w:sz w:val="24"/>
          <w:szCs w:val="24"/>
        </w:rPr>
        <w:t>коммуникативности</w:t>
      </w:r>
      <w:proofErr w:type="spellEnd"/>
      <w:r w:rsidRPr="0081473A">
        <w:rPr>
          <w:rFonts w:ascii="Times New Roman" w:eastAsia="Times New Roman" w:hAnsi="Times New Roman" w:cs="Times New Roman"/>
          <w:sz w:val="24"/>
          <w:szCs w:val="24"/>
        </w:rPr>
        <w:t>;</w:t>
      </w:r>
    </w:p>
    <w:p w:rsidR="002F7888" w:rsidRPr="0081473A" w:rsidRDefault="00136891">
      <w:pPr>
        <w:numPr>
          <w:ilvl w:val="0"/>
          <w:numId w:val="16"/>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развивающие: развитие качеств и структур личности;</w:t>
      </w:r>
    </w:p>
    <w:p w:rsidR="002F7888" w:rsidRPr="0081473A" w:rsidRDefault="00136891">
      <w:pPr>
        <w:numPr>
          <w:ilvl w:val="0"/>
          <w:numId w:val="16"/>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социальные: приобщение к нормам и ценностям общества, адаптация к условиям среды.</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Способность включаться в игру не связана с возрастом, но содержание и особенности методики проведения игр зависят от возраста.</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Компьютерные (новые информационные) технологии обучения - это процессы подготовки и передачи информации </w:t>
      </w:r>
      <w:proofErr w:type="gramStart"/>
      <w:r w:rsidRPr="0081473A">
        <w:rPr>
          <w:rFonts w:ascii="Times New Roman" w:eastAsia="Times New Roman" w:hAnsi="Times New Roman" w:cs="Times New Roman"/>
          <w:sz w:val="24"/>
          <w:szCs w:val="24"/>
        </w:rPr>
        <w:t>обучаемому</w:t>
      </w:r>
      <w:proofErr w:type="gramEnd"/>
      <w:r w:rsidRPr="0081473A">
        <w:rPr>
          <w:rFonts w:ascii="Times New Roman" w:eastAsia="Times New Roman" w:hAnsi="Times New Roman" w:cs="Times New Roman"/>
          <w:sz w:val="24"/>
          <w:szCs w:val="24"/>
        </w:rPr>
        <w:t>, средством осуществления которых является компьютер.</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Новые информационные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b/>
          <w:i/>
          <w:sz w:val="24"/>
          <w:szCs w:val="24"/>
        </w:rPr>
        <w:t>Компьютерная технология</w:t>
      </w:r>
      <w:r w:rsidRPr="0081473A">
        <w:rPr>
          <w:rFonts w:ascii="Times New Roman" w:eastAsia="Times New Roman" w:hAnsi="Times New Roman" w:cs="Times New Roman"/>
          <w:sz w:val="24"/>
          <w:szCs w:val="24"/>
        </w:rPr>
        <w:t xml:space="preserve"> осуществляется в следующих вариантах:</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I - как проникающая технология (применение компьютерного </w:t>
      </w:r>
      <w:proofErr w:type="gramStart"/>
      <w:r w:rsidRPr="0081473A">
        <w:rPr>
          <w:rFonts w:ascii="Times New Roman" w:eastAsia="Times New Roman" w:hAnsi="Times New Roman" w:cs="Times New Roman"/>
          <w:sz w:val="24"/>
          <w:szCs w:val="24"/>
        </w:rPr>
        <w:t>обучения по</w:t>
      </w:r>
      <w:proofErr w:type="gramEnd"/>
      <w:r w:rsidRPr="0081473A">
        <w:rPr>
          <w:rFonts w:ascii="Times New Roman" w:eastAsia="Times New Roman" w:hAnsi="Times New Roman" w:cs="Times New Roman"/>
          <w:sz w:val="24"/>
          <w:szCs w:val="24"/>
        </w:rPr>
        <w:t xml:space="preserve"> отдельным темам, разделам для отдельных дидактических задач).</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II - как основная, определяющая, наиболее значимая из используемых в данной технологии частей.</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III - как моно-технология (когда все обучение, все управление учебным процессом, включая все виды диагностики, мониторинг, опираются на применение компьютера).</w:t>
      </w: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136891">
      <w:pPr>
        <w:spacing w:line="240" w:lineRule="auto"/>
        <w:rPr>
          <w:rFonts w:ascii="Times New Roman" w:eastAsia="Times New Roman" w:hAnsi="Times New Roman" w:cs="Times New Roman"/>
          <w:b/>
          <w:sz w:val="24"/>
          <w:szCs w:val="24"/>
        </w:rPr>
      </w:pPr>
      <w:r w:rsidRPr="0081473A">
        <w:rPr>
          <w:rFonts w:ascii="Times New Roman" w:eastAsia="Times New Roman" w:hAnsi="Times New Roman" w:cs="Times New Roman"/>
          <w:sz w:val="24"/>
          <w:szCs w:val="24"/>
        </w:rPr>
        <w:t xml:space="preserve"> </w:t>
      </w:r>
      <w:r w:rsidRPr="0081473A">
        <w:rPr>
          <w:rFonts w:ascii="Times New Roman" w:eastAsia="Times New Roman" w:hAnsi="Times New Roman" w:cs="Times New Roman"/>
          <w:b/>
          <w:sz w:val="24"/>
          <w:szCs w:val="24"/>
        </w:rPr>
        <w:t>Характеристика образовательных маршрутов обучающихся.</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 дополнительную общеразвивающую программу технической направленности принимаются все дети по их желанию, без отбора, по согласованию с их родителями (законными представителями). От детей не требуется специальных навыков, теоретический уровень обучения соотносится с темами встреч.</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Дети всех учебных групп  осваивают все требуемые в данных возрастных группах специальные навыки на уровнях ознакомления с ними, их понимания и применения.</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Все обучающиеся должны пройти год обучения, по результатам контрольных занятий и итоговых концертных выступлений педагог и обучающиеся принимают решение о продолжении обучения на следующем уровне, либо повторении пройденного курса обучения.</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lastRenderedPageBreak/>
        <w:t xml:space="preserve">Индивидуальный план в отношении отдельных детей возможен в особых случаях (занятость ребенка, </w:t>
      </w:r>
      <w:proofErr w:type="spellStart"/>
      <w:r w:rsidRPr="0081473A">
        <w:rPr>
          <w:rFonts w:ascii="Times New Roman" w:eastAsia="Times New Roman" w:hAnsi="Times New Roman" w:cs="Times New Roman"/>
          <w:sz w:val="24"/>
          <w:szCs w:val="24"/>
        </w:rPr>
        <w:t>несостыковки</w:t>
      </w:r>
      <w:proofErr w:type="spellEnd"/>
      <w:r w:rsidRPr="0081473A">
        <w:rPr>
          <w:rFonts w:ascii="Times New Roman" w:eastAsia="Times New Roman" w:hAnsi="Times New Roman" w:cs="Times New Roman"/>
          <w:sz w:val="24"/>
          <w:szCs w:val="24"/>
        </w:rPr>
        <w:t xml:space="preserve"> с расписанием студии и школы и пр.)</w:t>
      </w: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136891">
      <w:pPr>
        <w:spacing w:line="240" w:lineRule="auto"/>
        <w:jc w:val="center"/>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7. Мониторинг реализации образовательной программы.</w:t>
      </w:r>
    </w:p>
    <w:p w:rsidR="002F7888" w:rsidRPr="0081473A" w:rsidRDefault="002F7888">
      <w:pPr>
        <w:spacing w:line="240" w:lineRule="auto"/>
        <w:jc w:val="center"/>
        <w:rPr>
          <w:rFonts w:ascii="Times New Roman" w:eastAsia="Times New Roman" w:hAnsi="Times New Roman" w:cs="Times New Roman"/>
          <w:b/>
          <w:sz w:val="24"/>
          <w:szCs w:val="24"/>
        </w:rPr>
      </w:pPr>
    </w:p>
    <w:p w:rsidR="002F7888" w:rsidRPr="0081473A" w:rsidRDefault="00136891">
      <w:pPr>
        <w:spacing w:line="240" w:lineRule="auto"/>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 xml:space="preserve"> Система оценки, контроля и учета результатов освоения образовательных</w:t>
      </w:r>
    </w:p>
    <w:p w:rsidR="002F7888" w:rsidRPr="0081473A" w:rsidRDefault="00136891">
      <w:pPr>
        <w:spacing w:line="240" w:lineRule="auto"/>
        <w:rPr>
          <w:rFonts w:ascii="Times New Roman" w:eastAsia="Times New Roman" w:hAnsi="Times New Roman" w:cs="Times New Roman"/>
          <w:b/>
          <w:sz w:val="24"/>
          <w:szCs w:val="24"/>
        </w:rPr>
      </w:pPr>
      <w:r w:rsidRPr="0081473A">
        <w:rPr>
          <w:rFonts w:ascii="Times New Roman" w:eastAsia="Times New Roman" w:hAnsi="Times New Roman" w:cs="Times New Roman"/>
          <w:b/>
          <w:sz w:val="24"/>
          <w:szCs w:val="24"/>
        </w:rPr>
        <w:t>программ обучающихся.</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Дополнительная общеразвивающая программа технической направленности предполагает систематическое изучение результативности образовательного процесса: мониторинг реализации образовательной программы. Система контроля над качеством учебно-воспитательного процесса осуществляется через зачеты, выставки, </w:t>
      </w:r>
      <w:proofErr w:type="spellStart"/>
      <w:r w:rsidRPr="0081473A">
        <w:rPr>
          <w:rFonts w:ascii="Times New Roman" w:eastAsia="Times New Roman" w:hAnsi="Times New Roman" w:cs="Times New Roman"/>
          <w:sz w:val="24"/>
          <w:szCs w:val="24"/>
        </w:rPr>
        <w:t>хакатоны</w:t>
      </w:r>
      <w:proofErr w:type="spellEnd"/>
      <w:r w:rsidRPr="0081473A">
        <w:rPr>
          <w:rFonts w:ascii="Times New Roman" w:eastAsia="Times New Roman" w:hAnsi="Times New Roman" w:cs="Times New Roman"/>
          <w:sz w:val="24"/>
          <w:szCs w:val="24"/>
        </w:rPr>
        <w:t>,</w:t>
      </w:r>
      <w:proofErr w:type="gramStart"/>
      <w:r w:rsidRPr="0081473A">
        <w:rPr>
          <w:rFonts w:ascii="Times New Roman" w:eastAsia="Times New Roman" w:hAnsi="Times New Roman" w:cs="Times New Roman"/>
          <w:sz w:val="24"/>
          <w:szCs w:val="24"/>
        </w:rPr>
        <w:t xml:space="preserve"> ,</w:t>
      </w:r>
      <w:proofErr w:type="gramEnd"/>
      <w:r w:rsidRPr="0081473A">
        <w:rPr>
          <w:rFonts w:ascii="Times New Roman" w:eastAsia="Times New Roman" w:hAnsi="Times New Roman" w:cs="Times New Roman"/>
          <w:sz w:val="24"/>
          <w:szCs w:val="24"/>
        </w:rPr>
        <w:t xml:space="preserve"> конкурсы, соревнования, итоговые анкетирования, мастер-классы.</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Контроль может осуществляться следующим образом:</w:t>
      </w:r>
    </w:p>
    <w:p w:rsidR="002F7888" w:rsidRPr="0081473A" w:rsidRDefault="00136891">
      <w:pPr>
        <w:numPr>
          <w:ilvl w:val="0"/>
          <w:numId w:val="11"/>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Открытые занятия - последнее занятие месяца;</w:t>
      </w:r>
    </w:p>
    <w:p w:rsidR="002F7888" w:rsidRPr="0081473A" w:rsidRDefault="00136891">
      <w:pPr>
        <w:numPr>
          <w:ilvl w:val="0"/>
          <w:numId w:val="11"/>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 Итоговые открытые занятия – конец учебных полугодий (2 раза в год);</w:t>
      </w:r>
    </w:p>
    <w:p w:rsidR="002F7888" w:rsidRPr="0081473A" w:rsidRDefault="00136891">
      <w:pPr>
        <w:numPr>
          <w:ilvl w:val="0"/>
          <w:numId w:val="11"/>
        </w:numPr>
        <w:spacing w:line="240" w:lineRule="auto"/>
        <w:rPr>
          <w:rFonts w:ascii="Times New Roman" w:eastAsia="Times New Roman" w:hAnsi="Times New Roman" w:cs="Times New Roman"/>
          <w:sz w:val="24"/>
          <w:szCs w:val="24"/>
        </w:rPr>
      </w:pPr>
      <w:proofErr w:type="spellStart"/>
      <w:r w:rsidRPr="0081473A">
        <w:rPr>
          <w:rFonts w:ascii="Times New Roman" w:eastAsia="Times New Roman" w:hAnsi="Times New Roman" w:cs="Times New Roman"/>
          <w:sz w:val="24"/>
          <w:szCs w:val="24"/>
        </w:rPr>
        <w:t>Хакатон</w:t>
      </w:r>
      <w:proofErr w:type="spellEnd"/>
      <w:r w:rsidRPr="0081473A">
        <w:rPr>
          <w:rFonts w:ascii="Times New Roman" w:eastAsia="Times New Roman" w:hAnsi="Times New Roman" w:cs="Times New Roman"/>
          <w:sz w:val="24"/>
          <w:szCs w:val="24"/>
        </w:rPr>
        <w:t xml:space="preserve"> – конец учебных полугодий (2 раза в год);</w:t>
      </w:r>
    </w:p>
    <w:p w:rsidR="002F7888" w:rsidRPr="0081473A" w:rsidRDefault="00136891">
      <w:pPr>
        <w:numPr>
          <w:ilvl w:val="0"/>
          <w:numId w:val="11"/>
        </w:num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участие в различных конкурсах и фестивалях проводимых в городе, в республике и  в других регионах РФ и европейских странах.</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Зачет предполагает очень свободную форму, то есть это, в сущности, обычное занятие, на котором сами дети могут принять участие в «выставлении оценок». Главная задача такого занятия-зачета – избежать «</w:t>
      </w:r>
      <w:proofErr w:type="spellStart"/>
      <w:r w:rsidRPr="0081473A">
        <w:rPr>
          <w:rFonts w:ascii="Times New Roman" w:eastAsia="Times New Roman" w:hAnsi="Times New Roman" w:cs="Times New Roman"/>
          <w:sz w:val="24"/>
          <w:szCs w:val="24"/>
        </w:rPr>
        <w:t>соревновательности</w:t>
      </w:r>
      <w:proofErr w:type="spellEnd"/>
      <w:r w:rsidRPr="0081473A">
        <w:rPr>
          <w:rFonts w:ascii="Times New Roman" w:eastAsia="Times New Roman" w:hAnsi="Times New Roman" w:cs="Times New Roman"/>
          <w:sz w:val="24"/>
          <w:szCs w:val="24"/>
        </w:rPr>
        <w:t xml:space="preserve">». Речь должна идти о том, чтобы дети учились избегать негативных оценок в отношении своих товарищей. Итог первого полугодия на первом году обучения – зачет. Занятие-выступление – это открытое занятие, на которое необходимо пригласить родителей. К этому занятию детей надо подготовить, это их первое выступление </w:t>
      </w:r>
      <w:proofErr w:type="gramStart"/>
      <w:r w:rsidRPr="0081473A">
        <w:rPr>
          <w:rFonts w:ascii="Times New Roman" w:eastAsia="Times New Roman" w:hAnsi="Times New Roman" w:cs="Times New Roman"/>
          <w:sz w:val="24"/>
          <w:szCs w:val="24"/>
        </w:rPr>
        <w:t>на</w:t>
      </w:r>
      <w:proofErr w:type="gramEnd"/>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зрителя</w:t>
      </w:r>
      <w:proofErr w:type="gramStart"/>
      <w:r w:rsidRPr="0081473A">
        <w:rPr>
          <w:rFonts w:ascii="Times New Roman" w:eastAsia="Times New Roman" w:hAnsi="Times New Roman" w:cs="Times New Roman"/>
          <w:sz w:val="24"/>
          <w:szCs w:val="24"/>
        </w:rPr>
        <w:t>..</w:t>
      </w:r>
      <w:proofErr w:type="gramEnd"/>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Результативность работы с детьми проверятся через занятия-зачеты и занятия-выступления.</w:t>
      </w:r>
    </w:p>
    <w:p w:rsidR="002F7888" w:rsidRPr="0081473A" w:rsidRDefault="00136891">
      <w:pPr>
        <w:spacing w:line="240" w:lineRule="auto"/>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Также, в ходе занятий организуется педагогическое наблюдение для определения уровня качества выполнения групповых и индивидуальных упражнений. Организуются просмотры, собеседования один раз в полгода. Проводятся разборы открытых занятий, в </w:t>
      </w:r>
      <w:proofErr w:type="spellStart"/>
      <w:r w:rsidRPr="0081473A">
        <w:rPr>
          <w:rFonts w:ascii="Times New Roman" w:eastAsia="Times New Roman" w:hAnsi="Times New Roman" w:cs="Times New Roman"/>
          <w:sz w:val="24"/>
          <w:szCs w:val="24"/>
        </w:rPr>
        <w:t>т.ч</w:t>
      </w:r>
      <w:proofErr w:type="spellEnd"/>
      <w:r w:rsidRPr="0081473A">
        <w:rPr>
          <w:rFonts w:ascii="Times New Roman" w:eastAsia="Times New Roman" w:hAnsi="Times New Roman" w:cs="Times New Roman"/>
          <w:sz w:val="24"/>
          <w:szCs w:val="24"/>
        </w:rPr>
        <w:t>. с участием родителей.</w:t>
      </w:r>
    </w:p>
    <w:p w:rsidR="002F7888" w:rsidRPr="0081473A" w:rsidRDefault="002F7888">
      <w:pPr>
        <w:spacing w:line="240" w:lineRule="auto"/>
        <w:rPr>
          <w:rFonts w:ascii="Times New Roman" w:eastAsia="Times New Roman" w:hAnsi="Times New Roman" w:cs="Times New Roman"/>
          <w:sz w:val="24"/>
          <w:szCs w:val="24"/>
        </w:rPr>
      </w:pPr>
    </w:p>
    <w:p w:rsidR="002F7888" w:rsidRPr="0081473A" w:rsidRDefault="002F7888">
      <w:pPr>
        <w:spacing w:line="240" w:lineRule="auto"/>
        <w:rPr>
          <w:rFonts w:ascii="Times New Roman" w:eastAsia="Times New Roman" w:hAnsi="Times New Roman" w:cs="Times New Roman"/>
          <w:sz w:val="24"/>
          <w:szCs w:val="24"/>
        </w:rPr>
      </w:pPr>
    </w:p>
    <w:p w:rsidR="002F7888" w:rsidRDefault="002F7888">
      <w:pPr>
        <w:spacing w:line="240" w:lineRule="auto"/>
        <w:rPr>
          <w:rFonts w:ascii="Times New Roman" w:eastAsia="Times New Roman" w:hAnsi="Times New Roman" w:cs="Times New Roman"/>
          <w:sz w:val="18"/>
          <w:szCs w:val="18"/>
        </w:rPr>
      </w:pPr>
    </w:p>
    <w:p w:rsidR="002F7888" w:rsidRDefault="002F7888">
      <w:pPr>
        <w:spacing w:line="240" w:lineRule="auto"/>
        <w:rPr>
          <w:rFonts w:ascii="Times New Roman" w:eastAsia="Times New Roman" w:hAnsi="Times New Roman" w:cs="Times New Roman"/>
          <w:sz w:val="18"/>
          <w:szCs w:val="18"/>
        </w:rPr>
      </w:pPr>
    </w:p>
    <w:p w:rsidR="002F7888" w:rsidRPr="00367970" w:rsidRDefault="002F7888">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17369B" w:rsidRPr="00367970" w:rsidRDefault="0017369B">
      <w:pPr>
        <w:spacing w:line="240" w:lineRule="auto"/>
        <w:rPr>
          <w:rFonts w:ascii="Times New Roman" w:eastAsia="Times New Roman" w:hAnsi="Times New Roman" w:cs="Times New Roman"/>
          <w:sz w:val="18"/>
          <w:szCs w:val="18"/>
          <w:lang w:val="ru-RU"/>
        </w:rPr>
      </w:pPr>
    </w:p>
    <w:p w:rsidR="002F7888" w:rsidRDefault="002F7888">
      <w:pPr>
        <w:spacing w:line="240" w:lineRule="auto"/>
        <w:rPr>
          <w:rFonts w:ascii="Times New Roman" w:eastAsia="Times New Roman" w:hAnsi="Times New Roman" w:cs="Times New Roman"/>
          <w:sz w:val="18"/>
          <w:szCs w:val="18"/>
        </w:rPr>
      </w:pPr>
    </w:p>
    <w:p w:rsidR="002F7888" w:rsidRDefault="002F7888">
      <w:pPr>
        <w:spacing w:line="240" w:lineRule="auto"/>
        <w:rPr>
          <w:rFonts w:ascii="Times New Roman" w:eastAsia="Times New Roman" w:hAnsi="Times New Roman" w:cs="Times New Roman"/>
          <w:sz w:val="18"/>
          <w:szCs w:val="18"/>
        </w:rPr>
      </w:pPr>
    </w:p>
    <w:p w:rsidR="002F7888" w:rsidRDefault="002F7888">
      <w:pPr>
        <w:spacing w:line="240" w:lineRule="auto"/>
        <w:rPr>
          <w:rFonts w:ascii="Times New Roman" w:eastAsia="Times New Roman" w:hAnsi="Times New Roman" w:cs="Times New Roman"/>
          <w:sz w:val="18"/>
          <w:szCs w:val="18"/>
        </w:rPr>
      </w:pPr>
    </w:p>
    <w:p w:rsidR="002F7888" w:rsidRDefault="0013689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КАЛЕНДАРНЫЙ </w:t>
      </w:r>
      <w:r w:rsidR="0017369B">
        <w:rPr>
          <w:rFonts w:ascii="Times New Roman" w:eastAsia="Times New Roman" w:hAnsi="Times New Roman" w:cs="Times New Roman"/>
          <w:sz w:val="18"/>
          <w:szCs w:val="18"/>
          <w:lang w:val="ru-RU"/>
        </w:rPr>
        <w:t xml:space="preserve">УЧЕБНЫЙ </w:t>
      </w:r>
      <w:r>
        <w:rPr>
          <w:rFonts w:ascii="Times New Roman" w:eastAsia="Times New Roman" w:hAnsi="Times New Roman" w:cs="Times New Roman"/>
          <w:sz w:val="18"/>
          <w:szCs w:val="18"/>
        </w:rPr>
        <w:t>ГРАФИК</w:t>
      </w:r>
    </w:p>
    <w:p w:rsidR="002F7888" w:rsidRDefault="0013689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 2020-2021 учебный год.</w:t>
      </w:r>
    </w:p>
    <w:p w:rsidR="002F7888" w:rsidRDefault="0013689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ЧОУ СОШ “Независимая школа”</w:t>
      </w:r>
    </w:p>
    <w:p w:rsidR="002F7888" w:rsidRDefault="002F7888">
      <w:pPr>
        <w:jc w:val="center"/>
        <w:rPr>
          <w:rFonts w:ascii="Times New Roman" w:eastAsia="Times New Roman" w:hAnsi="Times New Roman" w:cs="Times New Roman"/>
          <w:sz w:val="18"/>
          <w:szCs w:val="18"/>
        </w:rPr>
      </w:pPr>
    </w:p>
    <w:p w:rsidR="002F7888" w:rsidRDefault="00136891">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Календарные периоды учебного года</w:t>
      </w:r>
    </w:p>
    <w:p w:rsidR="002F7888" w:rsidRDefault="00136891">
      <w:pPr>
        <w:rPr>
          <w:rFonts w:ascii="Times New Roman" w:eastAsia="Times New Roman" w:hAnsi="Times New Roman" w:cs="Times New Roman"/>
          <w:sz w:val="18"/>
          <w:szCs w:val="18"/>
        </w:rPr>
      </w:pPr>
      <w:r>
        <w:rPr>
          <w:rFonts w:ascii="Times New Roman" w:eastAsia="Times New Roman" w:hAnsi="Times New Roman" w:cs="Times New Roman"/>
          <w:sz w:val="18"/>
          <w:szCs w:val="18"/>
        </w:rPr>
        <w:t>1.1 Дата начала учебного года: 01 сентября 2020 года</w:t>
      </w:r>
    </w:p>
    <w:p w:rsidR="002F7888" w:rsidRDefault="00136891">
      <w:pPr>
        <w:rPr>
          <w:rFonts w:ascii="Times New Roman" w:eastAsia="Times New Roman" w:hAnsi="Times New Roman" w:cs="Times New Roman"/>
          <w:sz w:val="18"/>
          <w:szCs w:val="18"/>
        </w:rPr>
      </w:pPr>
      <w:r>
        <w:rPr>
          <w:rFonts w:ascii="Times New Roman" w:eastAsia="Times New Roman" w:hAnsi="Times New Roman" w:cs="Times New Roman"/>
          <w:sz w:val="18"/>
          <w:szCs w:val="18"/>
        </w:rPr>
        <w:t>1.2 Дата окончания учебного года: 04 июня 2021 года</w:t>
      </w:r>
    </w:p>
    <w:p w:rsidR="002F7888" w:rsidRDefault="00136891">
      <w:pPr>
        <w:rPr>
          <w:rFonts w:ascii="Times New Roman" w:eastAsia="Times New Roman" w:hAnsi="Times New Roman" w:cs="Times New Roman"/>
          <w:sz w:val="18"/>
          <w:szCs w:val="18"/>
        </w:rPr>
      </w:pPr>
      <w:r>
        <w:rPr>
          <w:rFonts w:ascii="Times New Roman" w:eastAsia="Times New Roman" w:hAnsi="Times New Roman" w:cs="Times New Roman"/>
          <w:sz w:val="18"/>
          <w:szCs w:val="18"/>
        </w:rPr>
        <w:t>1.3 Продолжительность учебного года:</w:t>
      </w:r>
    </w:p>
    <w:p w:rsidR="002F7888" w:rsidRDefault="00136891">
      <w:pPr>
        <w:rPr>
          <w:rFonts w:ascii="Times New Roman" w:eastAsia="Times New Roman" w:hAnsi="Times New Roman" w:cs="Times New Roman"/>
          <w:sz w:val="18"/>
          <w:szCs w:val="18"/>
        </w:rPr>
      </w:pPr>
      <w:r>
        <w:rPr>
          <w:rFonts w:ascii="Times New Roman" w:eastAsia="Times New Roman" w:hAnsi="Times New Roman" w:cs="Times New Roman"/>
          <w:sz w:val="18"/>
          <w:szCs w:val="18"/>
        </w:rPr>
        <w:t>1-4 классы - 34 недели</w:t>
      </w:r>
    </w:p>
    <w:p w:rsidR="002F7888" w:rsidRDefault="002F7888">
      <w:pPr>
        <w:rPr>
          <w:rFonts w:ascii="Times New Roman" w:eastAsia="Times New Roman" w:hAnsi="Times New Roman" w:cs="Times New Roman"/>
        </w:rPr>
      </w:pPr>
    </w:p>
    <w:tbl>
      <w:tblPr>
        <w:tblStyle w:val="a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830"/>
        <w:gridCol w:w="1950"/>
        <w:gridCol w:w="1905"/>
        <w:gridCol w:w="2100"/>
      </w:tblGrid>
      <w:tr w:rsidR="002F7888">
        <w:tc>
          <w:tcPr>
            <w:tcW w:w="1230"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83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Сроки</w:t>
            </w:r>
          </w:p>
        </w:tc>
        <w:tc>
          <w:tcPr>
            <w:tcW w:w="195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Продолжительность четверти</w:t>
            </w:r>
          </w:p>
        </w:tc>
        <w:tc>
          <w:tcPr>
            <w:tcW w:w="1905"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Продолжительность каникул</w:t>
            </w:r>
          </w:p>
        </w:tc>
        <w:tc>
          <w:tcPr>
            <w:tcW w:w="210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Примечание </w:t>
            </w:r>
            <w:proofErr w:type="gramStart"/>
            <w:r>
              <w:rPr>
                <w:rFonts w:ascii="Times New Roman" w:eastAsia="Times New Roman" w:hAnsi="Times New Roman" w:cs="Times New Roman"/>
                <w:b/>
                <w:sz w:val="18"/>
                <w:szCs w:val="18"/>
              </w:rPr>
              <w:t>в</w:t>
            </w:r>
            <w:proofErr w:type="gramEnd"/>
          </w:p>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продолжительность четверти не</w:t>
            </w:r>
          </w:p>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входят праздничные дни</w:t>
            </w:r>
          </w:p>
        </w:tc>
      </w:tr>
      <w:tr w:rsidR="002F7888">
        <w:tc>
          <w:tcPr>
            <w:tcW w:w="123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четверть</w:t>
            </w:r>
          </w:p>
        </w:tc>
        <w:tc>
          <w:tcPr>
            <w:tcW w:w="183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01.09.2020-30.10-2020</w:t>
            </w:r>
          </w:p>
        </w:tc>
        <w:tc>
          <w:tcPr>
            <w:tcW w:w="195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недель 4 дня</w:t>
            </w:r>
          </w:p>
        </w:tc>
        <w:tc>
          <w:tcPr>
            <w:tcW w:w="1905"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2100"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r>
      <w:tr w:rsidR="002F7888">
        <w:tc>
          <w:tcPr>
            <w:tcW w:w="123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четверть</w:t>
            </w:r>
          </w:p>
        </w:tc>
        <w:tc>
          <w:tcPr>
            <w:tcW w:w="183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09.11.2020-29.12.2020</w:t>
            </w:r>
          </w:p>
        </w:tc>
        <w:tc>
          <w:tcPr>
            <w:tcW w:w="195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 недель и 2 дня</w:t>
            </w:r>
          </w:p>
        </w:tc>
        <w:tc>
          <w:tcPr>
            <w:tcW w:w="1905"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21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 ноября</w:t>
            </w:r>
          </w:p>
        </w:tc>
      </w:tr>
      <w:tr w:rsidR="002F7888">
        <w:tc>
          <w:tcPr>
            <w:tcW w:w="123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четверть</w:t>
            </w:r>
          </w:p>
        </w:tc>
        <w:tc>
          <w:tcPr>
            <w:tcW w:w="183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18.01.2021-19.03.2021</w:t>
            </w:r>
          </w:p>
        </w:tc>
        <w:tc>
          <w:tcPr>
            <w:tcW w:w="195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недель и 3 дня</w:t>
            </w:r>
          </w:p>
        </w:tc>
        <w:tc>
          <w:tcPr>
            <w:tcW w:w="1905"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21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01,02,03,04,05,06,07,08 января 23 февраля 08 марта</w:t>
            </w:r>
          </w:p>
        </w:tc>
      </w:tr>
      <w:tr w:rsidR="002F7888">
        <w:tc>
          <w:tcPr>
            <w:tcW w:w="123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 четверть</w:t>
            </w:r>
          </w:p>
        </w:tc>
        <w:tc>
          <w:tcPr>
            <w:tcW w:w="183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20.03.2021-04.06.2021</w:t>
            </w:r>
          </w:p>
        </w:tc>
        <w:tc>
          <w:tcPr>
            <w:tcW w:w="195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недель 4 дня</w:t>
            </w:r>
          </w:p>
        </w:tc>
        <w:tc>
          <w:tcPr>
            <w:tcW w:w="1905"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2100"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r>
      <w:tr w:rsidR="002F7888">
        <w:tc>
          <w:tcPr>
            <w:tcW w:w="123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Каникулы</w:t>
            </w:r>
          </w:p>
        </w:tc>
        <w:tc>
          <w:tcPr>
            <w:tcW w:w="1830"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950" w:type="dxa"/>
            <w:shd w:val="clear" w:color="auto" w:fill="auto"/>
            <w:tcMar>
              <w:top w:w="100" w:type="dxa"/>
              <w:left w:w="100" w:type="dxa"/>
              <w:bottom w:w="100" w:type="dxa"/>
              <w:right w:w="100" w:type="dxa"/>
            </w:tcMar>
          </w:tcPr>
          <w:p w:rsidR="002F7888" w:rsidRDefault="002F7888">
            <w:pPr>
              <w:widowControl w:val="0"/>
              <w:spacing w:line="240" w:lineRule="auto"/>
              <w:rPr>
                <w:rFonts w:ascii="Times New Roman" w:eastAsia="Times New Roman" w:hAnsi="Times New Roman" w:cs="Times New Roman"/>
                <w:sz w:val="18"/>
                <w:szCs w:val="18"/>
              </w:rPr>
            </w:pPr>
          </w:p>
        </w:tc>
        <w:tc>
          <w:tcPr>
            <w:tcW w:w="1905"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134 дня</w:t>
            </w:r>
          </w:p>
        </w:tc>
        <w:tc>
          <w:tcPr>
            <w:tcW w:w="21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дней</w:t>
            </w:r>
          </w:p>
        </w:tc>
      </w:tr>
      <w:tr w:rsidR="002F7888">
        <w:trPr>
          <w:trHeight w:val="380"/>
        </w:trPr>
        <w:tc>
          <w:tcPr>
            <w:tcW w:w="9015" w:type="dxa"/>
            <w:gridSpan w:val="5"/>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Всего количество дней для выполнения образовательной программы- 168 дней (34 недели)</w:t>
            </w:r>
          </w:p>
        </w:tc>
      </w:tr>
    </w:tbl>
    <w:p w:rsidR="002F7888" w:rsidRPr="0017369B" w:rsidRDefault="002F7888">
      <w:pPr>
        <w:rPr>
          <w:rFonts w:ascii="Times New Roman" w:eastAsia="Times New Roman" w:hAnsi="Times New Roman" w:cs="Times New Roman"/>
          <w:sz w:val="24"/>
          <w:szCs w:val="24"/>
        </w:rPr>
      </w:pPr>
    </w:p>
    <w:p w:rsidR="002F7888" w:rsidRPr="0017369B" w:rsidRDefault="00136891">
      <w:pPr>
        <w:rPr>
          <w:rFonts w:ascii="Times New Roman" w:eastAsia="Times New Roman" w:hAnsi="Times New Roman" w:cs="Times New Roman"/>
          <w:b/>
          <w:sz w:val="24"/>
          <w:szCs w:val="24"/>
        </w:rPr>
      </w:pPr>
      <w:r w:rsidRPr="0017369B">
        <w:rPr>
          <w:rFonts w:ascii="Times New Roman" w:eastAsia="Times New Roman" w:hAnsi="Times New Roman" w:cs="Times New Roman"/>
          <w:b/>
          <w:sz w:val="24"/>
          <w:szCs w:val="24"/>
        </w:rPr>
        <w:t>Регламент образовательного процесса</w:t>
      </w:r>
    </w:p>
    <w:p w:rsidR="002F7888" w:rsidRPr="0017369B" w:rsidRDefault="00136891">
      <w:pPr>
        <w:numPr>
          <w:ilvl w:val="0"/>
          <w:numId w:val="5"/>
        </w:numPr>
        <w:rPr>
          <w:rFonts w:ascii="Times New Roman" w:eastAsia="Times New Roman" w:hAnsi="Times New Roman" w:cs="Times New Roman"/>
          <w:sz w:val="24"/>
          <w:szCs w:val="24"/>
        </w:rPr>
      </w:pPr>
      <w:r w:rsidRPr="0017369B">
        <w:rPr>
          <w:rFonts w:ascii="Times New Roman" w:eastAsia="Times New Roman" w:hAnsi="Times New Roman" w:cs="Times New Roman"/>
          <w:sz w:val="24"/>
          <w:szCs w:val="24"/>
        </w:rPr>
        <w:t>Образовательный процесс в учреждении осуществляется в очной форме с 01  сентября 2020 года.</w:t>
      </w:r>
    </w:p>
    <w:p w:rsidR="002F7888" w:rsidRPr="0017369B" w:rsidRDefault="00136891">
      <w:pPr>
        <w:numPr>
          <w:ilvl w:val="0"/>
          <w:numId w:val="5"/>
        </w:numPr>
        <w:rPr>
          <w:rFonts w:ascii="Times New Roman" w:eastAsia="Times New Roman" w:hAnsi="Times New Roman" w:cs="Times New Roman"/>
          <w:sz w:val="24"/>
          <w:szCs w:val="24"/>
        </w:rPr>
      </w:pPr>
      <w:r w:rsidRPr="0017369B">
        <w:rPr>
          <w:rFonts w:ascii="Times New Roman" w:eastAsia="Times New Roman" w:hAnsi="Times New Roman" w:cs="Times New Roman"/>
          <w:sz w:val="24"/>
          <w:szCs w:val="24"/>
        </w:rPr>
        <w:t xml:space="preserve"> Образовательный процесс организуется в соответствии с дополнительной общеобразовательной программой.</w:t>
      </w:r>
    </w:p>
    <w:p w:rsidR="002F7888" w:rsidRPr="0017369B" w:rsidRDefault="00136891">
      <w:pPr>
        <w:numPr>
          <w:ilvl w:val="0"/>
          <w:numId w:val="5"/>
        </w:numPr>
        <w:rPr>
          <w:rFonts w:ascii="Times New Roman" w:eastAsia="Times New Roman" w:hAnsi="Times New Roman" w:cs="Times New Roman"/>
          <w:sz w:val="24"/>
          <w:szCs w:val="24"/>
        </w:rPr>
      </w:pPr>
      <w:r w:rsidRPr="0017369B">
        <w:rPr>
          <w:rFonts w:ascii="Times New Roman" w:eastAsia="Times New Roman" w:hAnsi="Times New Roman" w:cs="Times New Roman"/>
          <w:sz w:val="24"/>
          <w:szCs w:val="24"/>
        </w:rPr>
        <w:t xml:space="preserve"> Занятия в объединениях проводятся по группам, подгруппам, индивидуально или всем составом объединения по дополнительным общеобразовательным программам различной направленности (художественной, технической).</w:t>
      </w:r>
    </w:p>
    <w:p w:rsidR="002F7888" w:rsidRPr="0017369B" w:rsidRDefault="00136891">
      <w:pPr>
        <w:numPr>
          <w:ilvl w:val="0"/>
          <w:numId w:val="5"/>
        </w:numPr>
        <w:rPr>
          <w:rFonts w:ascii="Times New Roman" w:eastAsia="Times New Roman" w:hAnsi="Times New Roman" w:cs="Times New Roman"/>
          <w:sz w:val="24"/>
          <w:szCs w:val="24"/>
        </w:rPr>
      </w:pPr>
      <w:r w:rsidRPr="0017369B">
        <w:rPr>
          <w:rFonts w:ascii="Times New Roman" w:eastAsia="Times New Roman" w:hAnsi="Times New Roman" w:cs="Times New Roman"/>
          <w:sz w:val="24"/>
          <w:szCs w:val="24"/>
        </w:rPr>
        <w:t xml:space="preserve"> Продолжительность учебной недели – 5 дней при расчете нагрузки часов по реализации образовательной программы в учебном году. </w:t>
      </w:r>
    </w:p>
    <w:p w:rsidR="002F7888" w:rsidRPr="0017369B" w:rsidRDefault="00136891">
      <w:pPr>
        <w:numPr>
          <w:ilvl w:val="0"/>
          <w:numId w:val="5"/>
        </w:numPr>
        <w:rPr>
          <w:rFonts w:ascii="Times New Roman" w:eastAsia="Times New Roman" w:hAnsi="Times New Roman" w:cs="Times New Roman"/>
          <w:sz w:val="24"/>
          <w:szCs w:val="24"/>
        </w:rPr>
      </w:pPr>
      <w:r w:rsidRPr="0017369B">
        <w:rPr>
          <w:rFonts w:ascii="Times New Roman" w:eastAsia="Times New Roman" w:hAnsi="Times New Roman" w:cs="Times New Roman"/>
          <w:sz w:val="24"/>
          <w:szCs w:val="24"/>
        </w:rPr>
        <w:t xml:space="preserve"> Продолжительность одного занятия 40 минут:</w:t>
      </w:r>
    </w:p>
    <w:p w:rsidR="002F7888" w:rsidRPr="0017369B" w:rsidRDefault="00136891">
      <w:pPr>
        <w:ind w:left="720"/>
        <w:rPr>
          <w:rFonts w:ascii="Times New Roman" w:eastAsia="Times New Roman" w:hAnsi="Times New Roman" w:cs="Times New Roman"/>
          <w:sz w:val="24"/>
          <w:szCs w:val="24"/>
        </w:rPr>
      </w:pPr>
      <w:r w:rsidRPr="0017369B">
        <w:rPr>
          <w:rFonts w:ascii="Times New Roman" w:eastAsia="Times New Roman" w:hAnsi="Times New Roman" w:cs="Times New Roman"/>
          <w:sz w:val="24"/>
          <w:szCs w:val="24"/>
        </w:rPr>
        <w:t>Перерывы между занятиями составляют 10 мин.</w:t>
      </w:r>
    </w:p>
    <w:p w:rsidR="002F7888" w:rsidRPr="0017369B" w:rsidRDefault="00136891">
      <w:pPr>
        <w:rPr>
          <w:rFonts w:ascii="Times New Roman" w:eastAsia="Times New Roman" w:hAnsi="Times New Roman" w:cs="Times New Roman"/>
          <w:sz w:val="24"/>
          <w:szCs w:val="24"/>
        </w:rPr>
      </w:pPr>
      <w:r w:rsidRPr="0017369B">
        <w:rPr>
          <w:rFonts w:ascii="Times New Roman" w:eastAsia="Times New Roman" w:hAnsi="Times New Roman" w:cs="Times New Roman"/>
          <w:sz w:val="24"/>
          <w:szCs w:val="24"/>
        </w:rPr>
        <w:t>Норма часов на реализацию образовательной программы:</w:t>
      </w:r>
    </w:p>
    <w:p w:rsidR="002F7888" w:rsidRDefault="002F7888">
      <w:pPr>
        <w:rPr>
          <w:rFonts w:ascii="Times New Roman" w:eastAsia="Times New Roman" w:hAnsi="Times New Roman" w:cs="Times New Roman"/>
        </w:rPr>
      </w:pPr>
    </w:p>
    <w:tbl>
      <w:tblPr>
        <w:tblStyle w:val="ab"/>
        <w:tblW w:w="5670" w:type="dxa"/>
        <w:tblInd w:w="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670"/>
      </w:tblGrid>
      <w:tr w:rsidR="002F7888">
        <w:tc>
          <w:tcPr>
            <w:tcW w:w="300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Количество часов в неделю</w:t>
            </w:r>
          </w:p>
        </w:tc>
        <w:tc>
          <w:tcPr>
            <w:tcW w:w="2670" w:type="dxa"/>
            <w:shd w:val="clear" w:color="auto" w:fill="auto"/>
            <w:tcMar>
              <w:top w:w="100" w:type="dxa"/>
              <w:left w:w="100" w:type="dxa"/>
              <w:bottom w:w="100" w:type="dxa"/>
              <w:right w:w="100" w:type="dxa"/>
            </w:tcMar>
          </w:tcPr>
          <w:p w:rsidR="002F7888" w:rsidRDefault="00136891">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Количество часов за учебный год</w:t>
            </w:r>
          </w:p>
        </w:tc>
      </w:tr>
      <w:tr w:rsidR="002F7888">
        <w:tc>
          <w:tcPr>
            <w:tcW w:w="300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67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34</w:t>
            </w:r>
          </w:p>
        </w:tc>
      </w:tr>
      <w:tr w:rsidR="002F7888">
        <w:tc>
          <w:tcPr>
            <w:tcW w:w="300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70" w:type="dxa"/>
            <w:shd w:val="clear" w:color="auto" w:fill="auto"/>
            <w:tcMar>
              <w:top w:w="100" w:type="dxa"/>
              <w:left w:w="100" w:type="dxa"/>
              <w:bottom w:w="100" w:type="dxa"/>
              <w:right w:w="100" w:type="dxa"/>
            </w:tcMar>
          </w:tcPr>
          <w:p w:rsidR="002F7888" w:rsidRDefault="0013689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68</w:t>
            </w:r>
          </w:p>
        </w:tc>
      </w:tr>
    </w:tbl>
    <w:p w:rsidR="002F7888" w:rsidRDefault="002F7888">
      <w:pPr>
        <w:rPr>
          <w:rFonts w:ascii="Times New Roman" w:eastAsia="Times New Roman" w:hAnsi="Times New Roman" w:cs="Times New Roman"/>
          <w:sz w:val="18"/>
          <w:szCs w:val="18"/>
        </w:rPr>
      </w:pPr>
    </w:p>
    <w:sectPr w:rsidR="002F7888">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DE" w:rsidRDefault="008130DE">
      <w:pPr>
        <w:spacing w:line="240" w:lineRule="auto"/>
      </w:pPr>
      <w:r>
        <w:separator/>
      </w:r>
    </w:p>
  </w:endnote>
  <w:endnote w:type="continuationSeparator" w:id="0">
    <w:p w:rsidR="008130DE" w:rsidRDefault="00813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91" w:rsidRDefault="00136891">
    <w:pPr>
      <w:jc w:val="right"/>
    </w:pPr>
    <w:r>
      <w:fldChar w:fldCharType="begin"/>
    </w:r>
    <w:r>
      <w:instrText>PAGE</w:instrText>
    </w:r>
    <w:r>
      <w:fldChar w:fldCharType="separate"/>
    </w:r>
    <w:r w:rsidR="00F92EF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DE" w:rsidRDefault="008130DE">
      <w:pPr>
        <w:spacing w:line="240" w:lineRule="auto"/>
      </w:pPr>
      <w:r>
        <w:separator/>
      </w:r>
    </w:p>
  </w:footnote>
  <w:footnote w:type="continuationSeparator" w:id="0">
    <w:p w:rsidR="008130DE" w:rsidRDefault="008130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DD"/>
    <w:multiLevelType w:val="multilevel"/>
    <w:tmpl w:val="425A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4A6FBF"/>
    <w:multiLevelType w:val="multilevel"/>
    <w:tmpl w:val="8F925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7F047B"/>
    <w:multiLevelType w:val="multilevel"/>
    <w:tmpl w:val="1CB6F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2D3773"/>
    <w:multiLevelType w:val="multilevel"/>
    <w:tmpl w:val="DBA6E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7D38B8"/>
    <w:multiLevelType w:val="multilevel"/>
    <w:tmpl w:val="35100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CA4AA6"/>
    <w:multiLevelType w:val="multilevel"/>
    <w:tmpl w:val="108AC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784CDA"/>
    <w:multiLevelType w:val="multilevel"/>
    <w:tmpl w:val="3228A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5D7A27"/>
    <w:multiLevelType w:val="multilevel"/>
    <w:tmpl w:val="FB70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854E40"/>
    <w:multiLevelType w:val="multilevel"/>
    <w:tmpl w:val="83F6E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08C5F68"/>
    <w:multiLevelType w:val="multilevel"/>
    <w:tmpl w:val="B2FAC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B8B1CDB"/>
    <w:multiLevelType w:val="multilevel"/>
    <w:tmpl w:val="6B0E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1E82932"/>
    <w:multiLevelType w:val="multilevel"/>
    <w:tmpl w:val="169A7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314D59"/>
    <w:multiLevelType w:val="multilevel"/>
    <w:tmpl w:val="26DC2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5D566F6"/>
    <w:multiLevelType w:val="multilevel"/>
    <w:tmpl w:val="59661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D348CE"/>
    <w:multiLevelType w:val="multilevel"/>
    <w:tmpl w:val="8E54BC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7CD5819"/>
    <w:multiLevelType w:val="multilevel"/>
    <w:tmpl w:val="1CCAE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5"/>
  </w:num>
  <w:num w:numId="3">
    <w:abstractNumId w:val="11"/>
  </w:num>
  <w:num w:numId="4">
    <w:abstractNumId w:val="2"/>
  </w:num>
  <w:num w:numId="5">
    <w:abstractNumId w:val="7"/>
  </w:num>
  <w:num w:numId="6">
    <w:abstractNumId w:val="12"/>
  </w:num>
  <w:num w:numId="7">
    <w:abstractNumId w:val="8"/>
  </w:num>
  <w:num w:numId="8">
    <w:abstractNumId w:val="13"/>
  </w:num>
  <w:num w:numId="9">
    <w:abstractNumId w:val="5"/>
  </w:num>
  <w:num w:numId="10">
    <w:abstractNumId w:val="14"/>
  </w:num>
  <w:num w:numId="11">
    <w:abstractNumId w:val="9"/>
  </w:num>
  <w:num w:numId="12">
    <w:abstractNumId w:val="3"/>
  </w:num>
  <w:num w:numId="13">
    <w:abstractNumId w:val="10"/>
  </w:num>
  <w:num w:numId="14">
    <w:abstractNumId w:val="6"/>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7888"/>
    <w:rsid w:val="00136891"/>
    <w:rsid w:val="0017369B"/>
    <w:rsid w:val="002F7888"/>
    <w:rsid w:val="00312AA0"/>
    <w:rsid w:val="00367970"/>
    <w:rsid w:val="003F3ADF"/>
    <w:rsid w:val="00753C5A"/>
    <w:rsid w:val="008130DE"/>
    <w:rsid w:val="0081473A"/>
    <w:rsid w:val="00EC7D80"/>
    <w:rsid w:val="00F92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Balloon Text"/>
    <w:basedOn w:val="a"/>
    <w:link w:val="ad"/>
    <w:uiPriority w:val="99"/>
    <w:semiHidden/>
    <w:unhideWhenUsed/>
    <w:rsid w:val="0036797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7970"/>
    <w:rPr>
      <w:rFonts w:ascii="Tahoma" w:hAnsi="Tahoma" w:cs="Tahoma"/>
      <w:sz w:val="16"/>
      <w:szCs w:val="16"/>
    </w:rPr>
  </w:style>
  <w:style w:type="paragraph" w:styleId="ae">
    <w:name w:val="header"/>
    <w:basedOn w:val="a"/>
    <w:link w:val="af"/>
    <w:uiPriority w:val="99"/>
    <w:unhideWhenUsed/>
    <w:rsid w:val="00367970"/>
    <w:pPr>
      <w:tabs>
        <w:tab w:val="center" w:pos="4677"/>
        <w:tab w:val="right" w:pos="9355"/>
      </w:tabs>
      <w:spacing w:line="240" w:lineRule="auto"/>
    </w:pPr>
  </w:style>
  <w:style w:type="character" w:customStyle="1" w:styleId="af">
    <w:name w:val="Верхний колонтитул Знак"/>
    <w:basedOn w:val="a0"/>
    <w:link w:val="ae"/>
    <w:uiPriority w:val="99"/>
    <w:rsid w:val="00367970"/>
  </w:style>
  <w:style w:type="paragraph" w:styleId="af0">
    <w:name w:val="footer"/>
    <w:basedOn w:val="a"/>
    <w:link w:val="af1"/>
    <w:uiPriority w:val="99"/>
    <w:unhideWhenUsed/>
    <w:rsid w:val="00367970"/>
    <w:pPr>
      <w:tabs>
        <w:tab w:val="center" w:pos="4677"/>
        <w:tab w:val="right" w:pos="9355"/>
      </w:tabs>
      <w:spacing w:line="240" w:lineRule="auto"/>
    </w:pPr>
  </w:style>
  <w:style w:type="character" w:customStyle="1" w:styleId="af1">
    <w:name w:val="Нижний колонтитул Знак"/>
    <w:basedOn w:val="a0"/>
    <w:link w:val="af0"/>
    <w:uiPriority w:val="99"/>
    <w:rsid w:val="00367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Balloon Text"/>
    <w:basedOn w:val="a"/>
    <w:link w:val="ad"/>
    <w:uiPriority w:val="99"/>
    <w:semiHidden/>
    <w:unhideWhenUsed/>
    <w:rsid w:val="0036797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7970"/>
    <w:rPr>
      <w:rFonts w:ascii="Tahoma" w:hAnsi="Tahoma" w:cs="Tahoma"/>
      <w:sz w:val="16"/>
      <w:szCs w:val="16"/>
    </w:rPr>
  </w:style>
  <w:style w:type="paragraph" w:styleId="ae">
    <w:name w:val="header"/>
    <w:basedOn w:val="a"/>
    <w:link w:val="af"/>
    <w:uiPriority w:val="99"/>
    <w:unhideWhenUsed/>
    <w:rsid w:val="00367970"/>
    <w:pPr>
      <w:tabs>
        <w:tab w:val="center" w:pos="4677"/>
        <w:tab w:val="right" w:pos="9355"/>
      </w:tabs>
      <w:spacing w:line="240" w:lineRule="auto"/>
    </w:pPr>
  </w:style>
  <w:style w:type="character" w:customStyle="1" w:styleId="af">
    <w:name w:val="Верхний колонтитул Знак"/>
    <w:basedOn w:val="a0"/>
    <w:link w:val="ae"/>
    <w:uiPriority w:val="99"/>
    <w:rsid w:val="00367970"/>
  </w:style>
  <w:style w:type="paragraph" w:styleId="af0">
    <w:name w:val="footer"/>
    <w:basedOn w:val="a"/>
    <w:link w:val="af1"/>
    <w:uiPriority w:val="99"/>
    <w:unhideWhenUsed/>
    <w:rsid w:val="00367970"/>
    <w:pPr>
      <w:tabs>
        <w:tab w:val="center" w:pos="4677"/>
        <w:tab w:val="right" w:pos="9355"/>
      </w:tabs>
      <w:spacing w:line="240" w:lineRule="auto"/>
    </w:pPr>
  </w:style>
  <w:style w:type="character" w:customStyle="1" w:styleId="af1">
    <w:name w:val="Нижний колонтитул Знак"/>
    <w:basedOn w:val="a0"/>
    <w:link w:val="af0"/>
    <w:uiPriority w:val="99"/>
    <w:rsid w:val="0036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9D9F-20C7-42F5-A674-36C14714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7894</Words>
  <Characters>45001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2021-06-25T07:26:00Z</dcterms:created>
  <dcterms:modified xsi:type="dcterms:W3CDTF">2021-06-25T10:06:00Z</dcterms:modified>
</cp:coreProperties>
</file>